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4C" w:rsidRPr="00EF2761" w:rsidRDefault="00A3326A" w:rsidP="00CC68B3">
      <w:pPr>
        <w:spacing w:after="100" w:afterAutospacing="1" w:line="0" w:lineRule="atLeast"/>
        <w:jc w:val="center"/>
        <w:rPr>
          <w:rFonts w:eastAsia="標楷體"/>
          <w:b/>
          <w:sz w:val="32"/>
          <w:szCs w:val="32"/>
        </w:rPr>
      </w:pPr>
      <w:r w:rsidRPr="00EF2761">
        <w:rPr>
          <w:rFonts w:ascii="標楷體" w:eastAsia="標楷體" w:hAnsi="標楷體" w:hint="eastAsia"/>
          <w:b/>
          <w:sz w:val="32"/>
          <w:szCs w:val="32"/>
        </w:rPr>
        <w:t>教育部</w:t>
      </w:r>
      <w:r w:rsidR="00CC68B3" w:rsidRPr="00EF2761">
        <w:rPr>
          <w:rFonts w:ascii="標楷體" w:eastAsia="標楷體" w:hAnsi="標楷體" w:hint="eastAsia"/>
          <w:b/>
          <w:sz w:val="32"/>
          <w:szCs w:val="32"/>
        </w:rPr>
        <w:t>高</w:t>
      </w:r>
      <w:bookmarkStart w:id="0" w:name="_GoBack"/>
      <w:bookmarkEnd w:id="0"/>
      <w:r w:rsidR="00CC68B3" w:rsidRPr="00EF2761">
        <w:rPr>
          <w:rFonts w:ascii="標楷體" w:eastAsia="標楷體" w:hAnsi="標楷體" w:hint="eastAsia"/>
          <w:b/>
          <w:sz w:val="32"/>
          <w:szCs w:val="32"/>
        </w:rPr>
        <w:t>級中等學校</w:t>
      </w:r>
      <w:r w:rsidR="00DF3D51" w:rsidRPr="00EF2761">
        <w:rPr>
          <w:rFonts w:ascii="標楷體" w:eastAsia="標楷體" w:hAnsi="標楷體" w:hint="eastAsia"/>
          <w:b/>
          <w:sz w:val="32"/>
          <w:szCs w:val="32"/>
        </w:rPr>
        <w:t>新世紀領導人才培育</w:t>
      </w:r>
      <w:r w:rsidR="00CC68B3" w:rsidRPr="00EF2761">
        <w:rPr>
          <w:rFonts w:ascii="標楷體" w:eastAsia="標楷體" w:hAnsi="標楷體" w:hint="eastAsia"/>
          <w:b/>
          <w:sz w:val="32"/>
          <w:szCs w:val="32"/>
        </w:rPr>
        <w:t>營</w:t>
      </w:r>
    </w:p>
    <w:p w:rsidR="00CC68B3" w:rsidRDefault="00CC68B3" w:rsidP="00CC68B3">
      <w:pPr>
        <w:spacing w:after="100" w:afterAutospacing="1" w:line="0" w:lineRule="atLeast"/>
        <w:jc w:val="center"/>
        <w:rPr>
          <w:rFonts w:ascii="新細明體" w:eastAsia="標楷體" w:hAnsi="新細明體"/>
          <w:szCs w:val="20"/>
        </w:rPr>
      </w:pPr>
      <w:r>
        <w:rPr>
          <w:rFonts w:ascii="標楷體" w:eastAsia="標楷體" w:hAnsi="標楷體" w:hint="eastAsia"/>
          <w:b/>
          <w:bCs/>
          <w:sz w:val="28"/>
          <w:szCs w:val="20"/>
        </w:rPr>
        <w:t>第</w:t>
      </w:r>
      <w:r w:rsidR="00F70972">
        <w:rPr>
          <w:rFonts w:ascii="標楷體" w:eastAsia="標楷體" w:hAnsi="標楷體" w:hint="eastAsia"/>
          <w:b/>
          <w:bCs/>
          <w:sz w:val="28"/>
          <w:szCs w:val="20"/>
          <w:u w:val="single"/>
        </w:rPr>
        <w:t>十五</w:t>
      </w:r>
      <w:r>
        <w:rPr>
          <w:rFonts w:ascii="標楷體" w:eastAsia="標楷體" w:hAnsi="標楷體" w:hint="eastAsia"/>
          <w:b/>
          <w:bCs/>
          <w:sz w:val="28"/>
          <w:szCs w:val="20"/>
        </w:rPr>
        <w:t>期</w:t>
      </w:r>
      <w:r>
        <w:rPr>
          <w:rFonts w:ascii="標楷體" w:eastAsia="標楷體" w:hAnsi="標楷體" w:hint="eastAsia"/>
          <w:b/>
          <w:bCs/>
          <w:sz w:val="28"/>
          <w:szCs w:val="20"/>
          <w:u w:val="single"/>
        </w:rPr>
        <w:t xml:space="preserve"> 初 </w:t>
      </w:r>
      <w:proofErr w:type="gramStart"/>
      <w:r>
        <w:rPr>
          <w:rFonts w:ascii="標楷體" w:eastAsia="標楷體" w:hAnsi="標楷體" w:hint="eastAsia"/>
          <w:b/>
          <w:bCs/>
          <w:sz w:val="28"/>
          <w:szCs w:val="20"/>
        </w:rPr>
        <w:t>階</w:t>
      </w:r>
      <w:r>
        <w:rPr>
          <w:rFonts w:ascii="標楷體" w:eastAsia="標楷體" w:hint="eastAsia"/>
          <w:b/>
          <w:bCs/>
          <w:sz w:val="28"/>
          <w:szCs w:val="20"/>
        </w:rPr>
        <w:t>區</w:t>
      </w:r>
      <w:proofErr w:type="gramEnd"/>
      <w:r>
        <w:rPr>
          <w:rFonts w:ascii="標楷體" w:eastAsia="標楷體" w:hint="eastAsia"/>
          <w:b/>
          <w:bCs/>
          <w:sz w:val="28"/>
          <w:szCs w:val="20"/>
        </w:rPr>
        <w:t>(承辦學校</w:t>
      </w:r>
      <w:r>
        <w:rPr>
          <w:rFonts w:ascii="新細明體" w:eastAsia="標楷體" w:hAnsi="新細明體" w:hint="eastAsia"/>
          <w:szCs w:val="20"/>
        </w:rPr>
        <w:t>：</w:t>
      </w:r>
      <w:r w:rsidR="002A584C" w:rsidRPr="002A584C">
        <w:rPr>
          <w:rFonts w:ascii="標楷體" w:eastAsia="標楷體" w:hint="eastAsia"/>
          <w:b/>
          <w:bCs/>
          <w:sz w:val="28"/>
          <w:szCs w:val="20"/>
        </w:rPr>
        <w:t>羅東高工</w:t>
      </w:r>
      <w:r>
        <w:rPr>
          <w:rFonts w:ascii="標楷體" w:eastAsia="標楷體" w:hint="eastAsia"/>
          <w:b/>
          <w:bCs/>
          <w:sz w:val="28"/>
          <w:szCs w:val="20"/>
        </w:rPr>
        <w:t>)</w:t>
      </w:r>
      <w:r w:rsidRPr="002A584C">
        <w:rPr>
          <w:rFonts w:ascii="標楷體" w:eastAsia="標楷體" w:hint="eastAsia"/>
          <w:b/>
          <w:bCs/>
          <w:sz w:val="28"/>
          <w:szCs w:val="20"/>
        </w:rPr>
        <w:t>學員</w:t>
      </w:r>
      <w:r>
        <w:rPr>
          <w:rFonts w:eastAsia="標楷體" w:hint="eastAsia"/>
          <w:b/>
          <w:sz w:val="28"/>
          <w:szCs w:val="28"/>
        </w:rPr>
        <w:t>返校作業</w:t>
      </w:r>
    </w:p>
    <w:p w:rsidR="00CC68B3" w:rsidRDefault="002A584C" w:rsidP="00CC68B3">
      <w:pPr>
        <w:rPr>
          <w:rFonts w:eastAsia="標楷體"/>
          <w:sz w:val="32"/>
        </w:rPr>
      </w:pPr>
      <w:r>
        <w:rPr>
          <w:rFonts w:eastAsia="標楷體" w:hint="eastAsia"/>
          <w:b/>
          <w:sz w:val="32"/>
        </w:rPr>
        <w:t>【</w:t>
      </w:r>
      <w:r w:rsidR="00CC68B3" w:rsidRPr="002A584C">
        <w:rPr>
          <w:rFonts w:eastAsia="標楷體" w:hint="eastAsia"/>
          <w:b/>
          <w:sz w:val="32"/>
        </w:rPr>
        <w:t>第一次</w:t>
      </w:r>
      <w:r w:rsidR="00660AA9" w:rsidRPr="002A584C">
        <w:rPr>
          <w:rFonts w:eastAsia="標楷體" w:hint="eastAsia"/>
          <w:b/>
          <w:sz w:val="32"/>
        </w:rPr>
        <w:t>作業</w:t>
      </w:r>
      <w:r w:rsidRPr="002A584C">
        <w:rPr>
          <w:rFonts w:eastAsia="標楷體" w:hint="eastAsia"/>
          <w:sz w:val="32"/>
        </w:rPr>
        <w:t>】</w:t>
      </w:r>
    </w:p>
    <w:p w:rsidR="00CC68B3" w:rsidRDefault="00CC68B3" w:rsidP="00CC68B3">
      <w:pPr>
        <w:jc w:val="both"/>
        <w:rPr>
          <w:rFonts w:eastAsia="標楷體"/>
          <w:sz w:val="32"/>
        </w:rPr>
      </w:pPr>
      <w:r>
        <w:rPr>
          <w:rFonts w:eastAsia="標楷體" w:hint="eastAsia"/>
          <w:sz w:val="32"/>
        </w:rPr>
        <w:t>一、提示：以中文書寫，</w:t>
      </w:r>
      <w:r>
        <w:rPr>
          <w:rFonts w:eastAsia="標楷體"/>
          <w:sz w:val="32"/>
        </w:rPr>
        <w:t>A4</w:t>
      </w:r>
      <w:r>
        <w:rPr>
          <w:rFonts w:eastAsia="標楷體" w:hint="eastAsia"/>
          <w:sz w:val="32"/>
        </w:rPr>
        <w:t>規格直式橫書，至少</w:t>
      </w:r>
      <w:r>
        <w:rPr>
          <w:rFonts w:eastAsia="標楷體"/>
          <w:sz w:val="32"/>
        </w:rPr>
        <w:t>600</w:t>
      </w:r>
      <w:r>
        <w:rPr>
          <w:rFonts w:eastAsia="標楷體" w:hint="eastAsia"/>
          <w:sz w:val="32"/>
        </w:rPr>
        <w:t>字。</w:t>
      </w:r>
    </w:p>
    <w:p w:rsidR="009D4E1D" w:rsidRDefault="00CC68B3" w:rsidP="00367B78">
      <w:pPr>
        <w:ind w:left="1600" w:hangingChars="500" w:hanging="1600"/>
        <w:jc w:val="both"/>
        <w:rPr>
          <w:rFonts w:eastAsia="標楷體" w:hint="eastAsia"/>
          <w:sz w:val="32"/>
        </w:rPr>
      </w:pPr>
      <w:r>
        <w:rPr>
          <w:rFonts w:eastAsia="標楷體" w:hint="eastAsia"/>
          <w:sz w:val="32"/>
        </w:rPr>
        <w:t>二、題目：請</w:t>
      </w:r>
      <w:r w:rsidR="00EB12EA">
        <w:rPr>
          <w:rFonts w:eastAsia="標楷體" w:hint="eastAsia"/>
          <w:sz w:val="32"/>
        </w:rPr>
        <w:t>敘述您個人對「天道</w:t>
      </w:r>
      <w:proofErr w:type="gramStart"/>
      <w:r w:rsidR="00EB12EA">
        <w:rPr>
          <w:rFonts w:eastAsia="標楷體" w:hint="eastAsia"/>
          <w:sz w:val="32"/>
        </w:rPr>
        <w:t>酬勤、地道酬善</w:t>
      </w:r>
      <w:proofErr w:type="gramEnd"/>
      <w:r w:rsidR="00EB12EA">
        <w:rPr>
          <w:rFonts w:eastAsia="標楷體" w:hint="eastAsia"/>
          <w:sz w:val="32"/>
        </w:rPr>
        <w:t>、人道</w:t>
      </w:r>
      <w:proofErr w:type="gramStart"/>
      <w:r w:rsidR="00EB12EA">
        <w:rPr>
          <w:rFonts w:eastAsia="標楷體" w:hint="eastAsia"/>
          <w:sz w:val="32"/>
        </w:rPr>
        <w:t>酬誠、商道酬信、業道酬精</w:t>
      </w:r>
      <w:proofErr w:type="gramEnd"/>
      <w:r w:rsidR="00EB12EA">
        <w:rPr>
          <w:rFonts w:eastAsia="標楷體" w:hint="eastAsia"/>
          <w:sz w:val="32"/>
        </w:rPr>
        <w:t>」</w:t>
      </w:r>
      <w:r>
        <w:rPr>
          <w:rFonts w:eastAsia="標楷體" w:hint="eastAsia"/>
          <w:sz w:val="32"/>
        </w:rPr>
        <w:t>的看法及對領導意涵的詮釋。</w:t>
      </w:r>
    </w:p>
    <w:p w:rsidR="003A5374" w:rsidRDefault="00E7149F" w:rsidP="00E7149F">
      <w:pPr>
        <w:ind w:left="1600" w:hangingChars="500" w:hanging="1600"/>
        <w:jc w:val="both"/>
        <w:rPr>
          <w:rFonts w:eastAsia="標楷體" w:hint="eastAsia"/>
          <w:sz w:val="32"/>
        </w:rPr>
      </w:pPr>
      <w:r w:rsidRPr="00E7149F">
        <w:rPr>
          <w:rFonts w:eastAsia="標楷體" w:hint="eastAsia"/>
          <w:sz w:val="32"/>
        </w:rPr>
        <w:t>三、作業繳交時間：</w:t>
      </w:r>
      <w:r w:rsidRPr="00E7149F">
        <w:rPr>
          <w:rFonts w:eastAsia="標楷體"/>
          <w:sz w:val="32"/>
        </w:rPr>
        <w:t>2016.08.15</w:t>
      </w:r>
      <w:r w:rsidRPr="00E7149F">
        <w:rPr>
          <w:rFonts w:eastAsia="標楷體" w:hint="eastAsia"/>
          <w:sz w:val="32"/>
        </w:rPr>
        <w:t>將檔案繳至各組輔導教師信</w:t>
      </w:r>
      <w:r w:rsidR="003A5374">
        <w:rPr>
          <w:rFonts w:eastAsia="標楷體" w:hint="eastAsia"/>
          <w:sz w:val="32"/>
        </w:rPr>
        <w:t xml:space="preserve"> </w:t>
      </w:r>
    </w:p>
    <w:p w:rsidR="00E7149F" w:rsidRPr="00E7149F" w:rsidRDefault="003A5374" w:rsidP="00E7149F">
      <w:pPr>
        <w:ind w:left="1600" w:hangingChars="500" w:hanging="1600"/>
        <w:jc w:val="both"/>
        <w:rPr>
          <w:rFonts w:eastAsia="標楷體"/>
          <w:sz w:val="32"/>
        </w:rPr>
      </w:pPr>
      <w:r>
        <w:rPr>
          <w:rFonts w:eastAsia="標楷體" w:hint="eastAsia"/>
          <w:sz w:val="32"/>
        </w:rPr>
        <w:t xml:space="preserve">                  </w:t>
      </w:r>
      <w:r w:rsidR="00E7149F" w:rsidRPr="00E7149F">
        <w:rPr>
          <w:rFonts w:eastAsia="標楷體" w:hint="eastAsia"/>
          <w:sz w:val="32"/>
        </w:rPr>
        <w:t>箱。</w:t>
      </w:r>
    </w:p>
    <w:p w:rsidR="009D4E1D" w:rsidRDefault="002A584C" w:rsidP="009D4E1D">
      <w:pPr>
        <w:rPr>
          <w:rFonts w:eastAsia="標楷體"/>
          <w:sz w:val="32"/>
        </w:rPr>
      </w:pPr>
      <w:r>
        <w:rPr>
          <w:rFonts w:eastAsia="標楷體" w:hint="eastAsia"/>
          <w:b/>
          <w:sz w:val="32"/>
        </w:rPr>
        <w:t>【</w:t>
      </w:r>
      <w:r w:rsidR="009D4E1D" w:rsidRPr="002A584C">
        <w:rPr>
          <w:rFonts w:eastAsia="標楷體" w:hint="eastAsia"/>
          <w:b/>
          <w:sz w:val="32"/>
        </w:rPr>
        <w:t>第二次作業</w:t>
      </w:r>
      <w:r w:rsidRPr="002A584C">
        <w:rPr>
          <w:rFonts w:eastAsia="標楷體" w:hint="eastAsia"/>
          <w:sz w:val="32"/>
        </w:rPr>
        <w:t>】</w:t>
      </w:r>
    </w:p>
    <w:p w:rsidR="009D4E1D" w:rsidRDefault="009509CD" w:rsidP="009D4E1D">
      <w:pPr>
        <w:jc w:val="both"/>
        <w:rPr>
          <w:rFonts w:eastAsia="標楷體"/>
          <w:sz w:val="32"/>
        </w:rPr>
      </w:pPr>
      <w:r>
        <w:rPr>
          <w:rFonts w:eastAsia="標楷體" w:hint="eastAsia"/>
          <w:sz w:val="32"/>
        </w:rPr>
        <w:t>一、提示：請</w:t>
      </w:r>
      <w:r w:rsidR="00181017">
        <w:rPr>
          <w:rFonts w:eastAsia="標楷體" w:hint="eastAsia"/>
          <w:sz w:val="32"/>
        </w:rPr>
        <w:t>參考下方圖表表達自我</w:t>
      </w:r>
      <w:r w:rsidR="00181017">
        <w:rPr>
          <w:rFonts w:eastAsia="標楷體" w:hint="eastAsia"/>
          <w:sz w:val="32"/>
        </w:rPr>
        <w:t>SWOT</w:t>
      </w:r>
      <w:r w:rsidR="00181017">
        <w:rPr>
          <w:rFonts w:eastAsia="標楷體" w:hint="eastAsia"/>
          <w:sz w:val="32"/>
        </w:rPr>
        <w:t>分析表</w:t>
      </w:r>
      <w:r>
        <w:rPr>
          <w:rFonts w:eastAsia="標楷體" w:hint="eastAsia"/>
          <w:sz w:val="32"/>
        </w:rPr>
        <w:t>，不限字數，</w:t>
      </w:r>
      <w:r>
        <w:rPr>
          <w:rFonts w:eastAsia="標楷體" w:hint="eastAsia"/>
          <w:sz w:val="32"/>
        </w:rPr>
        <w:t>A4</w:t>
      </w:r>
      <w:r>
        <w:rPr>
          <w:rFonts w:eastAsia="標楷體" w:hint="eastAsia"/>
          <w:sz w:val="32"/>
        </w:rPr>
        <w:t>規格</w:t>
      </w:r>
      <w:r w:rsidR="00181017">
        <w:rPr>
          <w:rFonts w:eastAsia="標楷體" w:hint="eastAsia"/>
          <w:sz w:val="32"/>
        </w:rPr>
        <w:t>一張</w:t>
      </w:r>
      <w:r>
        <w:rPr>
          <w:rFonts w:eastAsia="標楷體" w:hint="eastAsia"/>
          <w:sz w:val="32"/>
        </w:rPr>
        <w:t>，可自行發揮創意用不同</w:t>
      </w:r>
      <w:r w:rsidR="00181017">
        <w:rPr>
          <w:rFonts w:eastAsia="標楷體" w:hint="eastAsia"/>
          <w:sz w:val="32"/>
        </w:rPr>
        <w:t>表格</w:t>
      </w:r>
      <w:r>
        <w:rPr>
          <w:rFonts w:eastAsia="標楷體" w:hint="eastAsia"/>
          <w:sz w:val="32"/>
        </w:rPr>
        <w:t>方式呈現</w:t>
      </w:r>
      <w:r w:rsidR="009D4E1D">
        <w:rPr>
          <w:rFonts w:eastAsia="標楷體" w:hint="eastAsia"/>
          <w:sz w:val="32"/>
        </w:rPr>
        <w:t>。</w:t>
      </w:r>
    </w:p>
    <w:p w:rsidR="009D4E1D" w:rsidRDefault="009D4E1D" w:rsidP="009D4E1D">
      <w:pPr>
        <w:jc w:val="both"/>
        <w:rPr>
          <w:rFonts w:eastAsia="標楷體"/>
          <w:sz w:val="32"/>
        </w:rPr>
      </w:pPr>
      <w:r>
        <w:rPr>
          <w:rFonts w:eastAsia="標楷體" w:hint="eastAsia"/>
          <w:sz w:val="32"/>
        </w:rPr>
        <w:t>二、引導：</w:t>
      </w:r>
      <w:r w:rsidR="00181017">
        <w:rPr>
          <w:rFonts w:eastAsia="標楷體"/>
          <w:sz w:val="32"/>
        </w:rPr>
        <w:t>SWOT</w:t>
      </w:r>
      <w:r w:rsidRPr="009D4E1D">
        <w:rPr>
          <w:rFonts w:eastAsia="標楷體"/>
          <w:sz w:val="32"/>
        </w:rPr>
        <w:t>分析是企業在制定行銷策略時所使用的方法，</w:t>
      </w:r>
      <w:r>
        <w:rPr>
          <w:rFonts w:eastAsia="標楷體" w:hint="eastAsia"/>
          <w:sz w:val="32"/>
        </w:rPr>
        <w:t>其中</w:t>
      </w:r>
      <w:r>
        <w:rPr>
          <w:rFonts w:eastAsia="標楷體" w:hint="eastAsia"/>
          <w:sz w:val="32"/>
        </w:rPr>
        <w:t>S</w:t>
      </w:r>
      <w:r w:rsidRPr="009D4E1D">
        <w:rPr>
          <w:rFonts w:eastAsia="標楷體"/>
          <w:sz w:val="32"/>
        </w:rPr>
        <w:t>是優勢（</w:t>
      </w:r>
      <w:r w:rsidRPr="009D4E1D">
        <w:rPr>
          <w:rFonts w:eastAsia="標楷體"/>
          <w:sz w:val="32"/>
        </w:rPr>
        <w:t>Strength</w:t>
      </w:r>
      <w:r w:rsidRPr="009D4E1D">
        <w:rPr>
          <w:rFonts w:eastAsia="標楷體"/>
          <w:sz w:val="32"/>
        </w:rPr>
        <w:t>）、</w:t>
      </w:r>
      <w:r w:rsidRPr="009D4E1D">
        <w:rPr>
          <w:rFonts w:eastAsia="標楷體"/>
          <w:sz w:val="32"/>
        </w:rPr>
        <w:t>W</w:t>
      </w:r>
      <w:r w:rsidRPr="009D4E1D">
        <w:rPr>
          <w:rFonts w:eastAsia="標楷體"/>
          <w:sz w:val="32"/>
        </w:rPr>
        <w:t>是劣勢（</w:t>
      </w:r>
      <w:r w:rsidRPr="009D4E1D">
        <w:rPr>
          <w:rFonts w:eastAsia="標楷體"/>
          <w:sz w:val="32"/>
        </w:rPr>
        <w:t>Weakness</w:t>
      </w:r>
      <w:r w:rsidRPr="009D4E1D">
        <w:rPr>
          <w:rFonts w:eastAsia="標楷體"/>
          <w:sz w:val="32"/>
        </w:rPr>
        <w:t>）、</w:t>
      </w:r>
      <w:r w:rsidRPr="009D4E1D">
        <w:rPr>
          <w:rFonts w:eastAsia="標楷體"/>
          <w:sz w:val="32"/>
        </w:rPr>
        <w:t>O</w:t>
      </w:r>
      <w:r w:rsidRPr="009D4E1D">
        <w:rPr>
          <w:rFonts w:eastAsia="標楷體"/>
          <w:sz w:val="32"/>
        </w:rPr>
        <w:t>是機會（</w:t>
      </w:r>
      <w:r w:rsidRPr="009D4E1D">
        <w:rPr>
          <w:rFonts w:eastAsia="標楷體"/>
          <w:sz w:val="32"/>
        </w:rPr>
        <w:t>Opportunity</w:t>
      </w:r>
      <w:r w:rsidRPr="009D4E1D">
        <w:rPr>
          <w:rFonts w:eastAsia="標楷體"/>
          <w:sz w:val="32"/>
        </w:rPr>
        <w:t>）、</w:t>
      </w:r>
      <w:r w:rsidRPr="009D4E1D">
        <w:rPr>
          <w:rFonts w:eastAsia="標楷體"/>
          <w:sz w:val="32"/>
        </w:rPr>
        <w:t>T</w:t>
      </w:r>
      <w:r w:rsidRPr="009D4E1D">
        <w:rPr>
          <w:rFonts w:eastAsia="標楷體"/>
          <w:sz w:val="32"/>
        </w:rPr>
        <w:t>是威脅（</w:t>
      </w:r>
      <w:r w:rsidRPr="009D4E1D">
        <w:rPr>
          <w:rFonts w:eastAsia="標楷體"/>
          <w:sz w:val="32"/>
        </w:rPr>
        <w:t>Threat</w:t>
      </w:r>
      <w:r w:rsidR="00181017">
        <w:rPr>
          <w:rFonts w:eastAsia="標楷體"/>
          <w:sz w:val="32"/>
        </w:rPr>
        <w:t>）</w:t>
      </w:r>
      <w:r w:rsidRPr="009D4E1D">
        <w:rPr>
          <w:rFonts w:eastAsia="標楷體"/>
          <w:sz w:val="32"/>
        </w:rPr>
        <w:t>簡稱。</w:t>
      </w:r>
      <w:r w:rsidR="009509CD">
        <w:rPr>
          <w:rFonts w:eastAsia="標楷體" w:hint="eastAsia"/>
          <w:sz w:val="32"/>
        </w:rPr>
        <w:t>而</w:t>
      </w:r>
      <w:r w:rsidR="009509CD">
        <w:rPr>
          <w:rFonts w:eastAsia="標楷體" w:hint="eastAsia"/>
          <w:sz w:val="32"/>
        </w:rPr>
        <w:t>SWOT</w:t>
      </w:r>
      <w:r w:rsidR="009509CD">
        <w:rPr>
          <w:rFonts w:eastAsia="標楷體" w:hint="eastAsia"/>
          <w:sz w:val="32"/>
        </w:rPr>
        <w:t>也有助於個人分析，從眼中的自己先進行自我分析，</w:t>
      </w:r>
      <w:r w:rsidR="00181017">
        <w:rPr>
          <w:rFonts w:eastAsia="標楷體" w:hint="eastAsia"/>
          <w:sz w:val="32"/>
        </w:rPr>
        <w:t>再請他人</w:t>
      </w:r>
      <w:r w:rsidR="009509CD">
        <w:rPr>
          <w:rFonts w:eastAsia="標楷體" w:hint="eastAsia"/>
          <w:sz w:val="32"/>
        </w:rPr>
        <w:t>重新檢視，</w:t>
      </w:r>
      <w:r w:rsidR="009509CD" w:rsidRPr="009509CD">
        <w:rPr>
          <w:rFonts w:eastAsia="標楷體"/>
          <w:sz w:val="32"/>
        </w:rPr>
        <w:t>透過</w:t>
      </w:r>
      <w:r w:rsidR="009509CD" w:rsidRPr="009509CD">
        <w:rPr>
          <w:rFonts w:eastAsia="標楷體"/>
          <w:sz w:val="32"/>
        </w:rPr>
        <w:t>SWOT</w:t>
      </w:r>
      <w:r w:rsidR="009509CD" w:rsidRPr="009509CD">
        <w:rPr>
          <w:rFonts w:eastAsia="標楷體"/>
          <w:sz w:val="32"/>
        </w:rPr>
        <w:t>分析對自</w:t>
      </w:r>
      <w:r w:rsidR="00181017">
        <w:rPr>
          <w:rFonts w:eastAsia="標楷體"/>
          <w:sz w:val="32"/>
        </w:rPr>
        <w:t>己進行透徹了解，就能清楚找到自己喜歡並</w:t>
      </w:r>
      <w:r w:rsidR="009509CD">
        <w:rPr>
          <w:rFonts w:eastAsia="標楷體"/>
          <w:sz w:val="32"/>
        </w:rPr>
        <w:t>能發揮能力的事物，</w:t>
      </w:r>
      <w:r w:rsidR="00181017">
        <w:rPr>
          <w:rFonts w:eastAsia="標楷體" w:hint="eastAsia"/>
          <w:sz w:val="32"/>
        </w:rPr>
        <w:t>使</w:t>
      </w:r>
      <w:r w:rsidR="009509CD" w:rsidRPr="009509CD">
        <w:rPr>
          <w:rFonts w:eastAsia="標楷體"/>
          <w:sz w:val="32"/>
        </w:rPr>
        <w:t>掌握未來的方向。</w:t>
      </w:r>
    </w:p>
    <w:p w:rsidR="009509CD" w:rsidRDefault="00446FB3" w:rsidP="009D4E1D">
      <w:pPr>
        <w:jc w:val="both"/>
        <w:rPr>
          <w:rFonts w:eastAsia="標楷體"/>
          <w:sz w:val="32"/>
        </w:rPr>
      </w:pPr>
      <w:r>
        <w:rPr>
          <w:rFonts w:eastAsia="標楷體"/>
          <w:noProof/>
          <w:sz w:val="32"/>
        </w:rPr>
        <w:lastRenderedPageBreak/>
        <w:drawing>
          <wp:inline distT="0" distB="0" distL="0" distR="0" wp14:anchorId="653C9375" wp14:editId="5FF1E5D0">
            <wp:extent cx="4944110" cy="3708380"/>
            <wp:effectExtent l="19050" t="0" r="8890" b="0"/>
            <wp:docPr id="2" name="圖片 1" descr="SW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T.jpg"/>
                    <pic:cNvPicPr/>
                  </pic:nvPicPr>
                  <pic:blipFill>
                    <a:blip r:embed="rId7"/>
                    <a:stretch>
                      <a:fillRect/>
                    </a:stretch>
                  </pic:blipFill>
                  <pic:spPr>
                    <a:xfrm>
                      <a:off x="0" y="0"/>
                      <a:ext cx="4944110" cy="3708380"/>
                    </a:xfrm>
                    <a:prstGeom prst="rect">
                      <a:avLst/>
                    </a:prstGeom>
                  </pic:spPr>
                </pic:pic>
              </a:graphicData>
            </a:graphic>
          </wp:inline>
        </w:drawing>
      </w:r>
    </w:p>
    <w:p w:rsidR="00367B78" w:rsidRDefault="00097274" w:rsidP="00367B78">
      <w:pPr>
        <w:jc w:val="both"/>
        <w:rPr>
          <w:rFonts w:eastAsia="標楷體" w:hint="eastAsia"/>
          <w:sz w:val="32"/>
        </w:rPr>
      </w:pPr>
      <w:r>
        <w:rPr>
          <w:rFonts w:eastAsia="標楷體" w:hint="eastAsia"/>
          <w:sz w:val="32"/>
        </w:rPr>
        <w:t>三</w:t>
      </w:r>
      <w:r w:rsidR="009D4E1D">
        <w:rPr>
          <w:rFonts w:eastAsia="標楷體" w:hint="eastAsia"/>
          <w:sz w:val="32"/>
        </w:rPr>
        <w:t>、題目：請</w:t>
      </w:r>
      <w:r w:rsidR="00181017">
        <w:rPr>
          <w:rFonts w:eastAsia="標楷體" w:hint="eastAsia"/>
          <w:sz w:val="32"/>
        </w:rPr>
        <w:t>以文字或圖示表達自我</w:t>
      </w:r>
      <w:r w:rsidR="00181017">
        <w:rPr>
          <w:rFonts w:eastAsia="標楷體" w:hint="eastAsia"/>
          <w:sz w:val="32"/>
        </w:rPr>
        <w:t>SWOT</w:t>
      </w:r>
      <w:r w:rsidR="00181017">
        <w:rPr>
          <w:rFonts w:eastAsia="標楷體" w:hint="eastAsia"/>
          <w:sz w:val="32"/>
        </w:rPr>
        <w:t>分析表</w:t>
      </w:r>
    </w:p>
    <w:p w:rsidR="00E7149F" w:rsidRDefault="00E7149F" w:rsidP="00E7149F">
      <w:pPr>
        <w:rPr>
          <w:rFonts w:eastAsia="標楷體" w:hint="eastAsia"/>
          <w:sz w:val="32"/>
        </w:rPr>
      </w:pPr>
      <w:r>
        <w:rPr>
          <w:rFonts w:eastAsia="標楷體" w:hint="eastAsia"/>
          <w:sz w:val="32"/>
        </w:rPr>
        <w:t>四、作業繳交時間</w:t>
      </w:r>
      <w:r>
        <w:rPr>
          <w:rFonts w:ascii="新細明體" w:hAnsi="新細明體" w:hint="eastAsia"/>
          <w:sz w:val="32"/>
        </w:rPr>
        <w:t>：</w:t>
      </w:r>
      <w:r w:rsidRPr="00F2745A">
        <w:rPr>
          <w:sz w:val="32"/>
        </w:rPr>
        <w:t>2016.</w:t>
      </w:r>
      <w:r w:rsidRPr="00F2745A">
        <w:rPr>
          <w:rFonts w:eastAsia="標楷體"/>
          <w:sz w:val="32"/>
        </w:rPr>
        <w:t>09.15</w:t>
      </w:r>
      <w:r>
        <w:rPr>
          <w:rFonts w:eastAsia="標楷體" w:hint="eastAsia"/>
          <w:sz w:val="32"/>
        </w:rPr>
        <w:t>將檔案繳至各組輔導教師信</w:t>
      </w:r>
    </w:p>
    <w:p w:rsidR="00E7149F" w:rsidRPr="00A668FA" w:rsidRDefault="00E7149F" w:rsidP="00E7149F">
      <w:pPr>
        <w:rPr>
          <w:rFonts w:eastAsia="標楷體"/>
          <w:sz w:val="32"/>
        </w:rPr>
      </w:pPr>
      <w:r>
        <w:rPr>
          <w:rFonts w:eastAsia="標楷體" w:hint="eastAsia"/>
          <w:sz w:val="32"/>
        </w:rPr>
        <w:t xml:space="preserve">    </w:t>
      </w:r>
      <w:r w:rsidR="00967980">
        <w:rPr>
          <w:rFonts w:eastAsia="標楷體" w:hint="eastAsia"/>
          <w:sz w:val="32"/>
        </w:rPr>
        <w:t xml:space="preserve">              </w:t>
      </w:r>
      <w:r>
        <w:rPr>
          <w:rFonts w:eastAsia="標楷體" w:hint="eastAsia"/>
          <w:sz w:val="32"/>
        </w:rPr>
        <w:t>箱。</w:t>
      </w:r>
    </w:p>
    <w:p w:rsidR="00367B78" w:rsidRDefault="00367B78" w:rsidP="00367B78">
      <w:pPr>
        <w:jc w:val="both"/>
        <w:rPr>
          <w:rFonts w:eastAsia="標楷體"/>
          <w:sz w:val="32"/>
        </w:rPr>
      </w:pPr>
      <w:r>
        <w:rPr>
          <w:rFonts w:eastAsia="標楷體" w:hint="eastAsia"/>
          <w:b/>
          <w:sz w:val="32"/>
        </w:rPr>
        <w:t>【</w:t>
      </w:r>
      <w:r w:rsidRPr="002A584C">
        <w:rPr>
          <w:rFonts w:eastAsia="標楷體" w:hint="eastAsia"/>
          <w:b/>
          <w:sz w:val="32"/>
        </w:rPr>
        <w:t>第三次作業</w:t>
      </w:r>
      <w:r w:rsidRPr="002A584C">
        <w:rPr>
          <w:rFonts w:eastAsia="標楷體" w:hint="eastAsia"/>
          <w:sz w:val="32"/>
        </w:rPr>
        <w:t>】</w:t>
      </w:r>
    </w:p>
    <w:p w:rsidR="00367B78" w:rsidRDefault="00367B78" w:rsidP="00367B78">
      <w:pPr>
        <w:jc w:val="both"/>
        <w:rPr>
          <w:rFonts w:eastAsia="標楷體"/>
          <w:sz w:val="32"/>
        </w:rPr>
      </w:pPr>
      <w:r>
        <w:rPr>
          <w:rFonts w:eastAsia="標楷體" w:hint="eastAsia"/>
          <w:sz w:val="32"/>
        </w:rPr>
        <w:t>一、提示：以中文書寫，</w:t>
      </w:r>
      <w:r>
        <w:rPr>
          <w:rFonts w:eastAsia="標楷體"/>
          <w:sz w:val="32"/>
        </w:rPr>
        <w:t>A4</w:t>
      </w:r>
      <w:r>
        <w:rPr>
          <w:rFonts w:eastAsia="標楷體" w:hint="eastAsia"/>
          <w:sz w:val="32"/>
        </w:rPr>
        <w:t>規格直式橫書，至少</w:t>
      </w:r>
      <w:r>
        <w:rPr>
          <w:rFonts w:eastAsia="標楷體"/>
          <w:sz w:val="32"/>
        </w:rPr>
        <w:t>600</w:t>
      </w:r>
      <w:r>
        <w:rPr>
          <w:rFonts w:eastAsia="標楷體" w:hint="eastAsia"/>
          <w:sz w:val="32"/>
        </w:rPr>
        <w:t>字。</w:t>
      </w:r>
    </w:p>
    <w:p w:rsidR="00367B78" w:rsidRDefault="00367B78" w:rsidP="00367B78">
      <w:pPr>
        <w:ind w:left="1600" w:hangingChars="500" w:hanging="1600"/>
        <w:jc w:val="both"/>
        <w:rPr>
          <w:rFonts w:eastAsia="標楷體"/>
          <w:sz w:val="32"/>
        </w:rPr>
      </w:pPr>
      <w:r>
        <w:rPr>
          <w:rFonts w:eastAsia="標楷體" w:hint="eastAsia"/>
          <w:sz w:val="32"/>
        </w:rPr>
        <w:t>二、題目：請您將在新世紀領導人才培育計畫研習營學習成果與心得於返校後實際應用的例子，舉兩個實例說明如何應用及個人感想。</w:t>
      </w:r>
    </w:p>
    <w:p w:rsidR="00967980" w:rsidRDefault="00E0496F" w:rsidP="00E0496F">
      <w:pPr>
        <w:rPr>
          <w:rFonts w:eastAsia="標楷體" w:hint="eastAsia"/>
          <w:sz w:val="32"/>
        </w:rPr>
      </w:pPr>
      <w:r w:rsidRPr="00E0496F">
        <w:rPr>
          <w:rFonts w:eastAsia="標楷體" w:hint="eastAsia"/>
          <w:sz w:val="32"/>
        </w:rPr>
        <w:t>三、作業繳交時間：</w:t>
      </w:r>
      <w:r w:rsidRPr="00E0496F">
        <w:rPr>
          <w:rFonts w:eastAsia="標楷體"/>
          <w:sz w:val="32"/>
        </w:rPr>
        <w:t>2016.10.15</w:t>
      </w:r>
      <w:r w:rsidRPr="00E0496F">
        <w:rPr>
          <w:rFonts w:eastAsia="標楷體" w:hint="eastAsia"/>
          <w:sz w:val="32"/>
        </w:rPr>
        <w:t>將檔案繳至各組輔導教師信</w:t>
      </w:r>
    </w:p>
    <w:p w:rsidR="00E0496F" w:rsidRPr="00E0496F" w:rsidRDefault="00967980" w:rsidP="00E0496F">
      <w:pPr>
        <w:rPr>
          <w:rFonts w:eastAsia="標楷體"/>
          <w:sz w:val="32"/>
        </w:rPr>
      </w:pPr>
      <w:r>
        <w:rPr>
          <w:rFonts w:eastAsia="標楷體" w:hint="eastAsia"/>
          <w:sz w:val="32"/>
        </w:rPr>
        <w:t xml:space="preserve">                  </w:t>
      </w:r>
      <w:r w:rsidR="00E0496F" w:rsidRPr="00E0496F">
        <w:rPr>
          <w:rFonts w:eastAsia="標楷體" w:hint="eastAsia"/>
          <w:sz w:val="32"/>
        </w:rPr>
        <w:t>箱。</w:t>
      </w:r>
    </w:p>
    <w:p w:rsidR="009D4E1D" w:rsidRPr="00E0496F" w:rsidRDefault="009D4E1D" w:rsidP="009D4E1D">
      <w:pPr>
        <w:rPr>
          <w:rFonts w:eastAsia="標楷體"/>
          <w:sz w:val="32"/>
        </w:rPr>
      </w:pPr>
    </w:p>
    <w:sectPr w:rsidR="009D4E1D" w:rsidRPr="00E0496F" w:rsidSect="00AA796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12" w:rsidRDefault="00D07512" w:rsidP="00F70972">
      <w:r>
        <w:separator/>
      </w:r>
    </w:p>
  </w:endnote>
  <w:endnote w:type="continuationSeparator" w:id="0">
    <w:p w:rsidR="00D07512" w:rsidRDefault="00D07512" w:rsidP="00F7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12" w:rsidRDefault="00D07512" w:rsidP="00F70972">
      <w:r>
        <w:separator/>
      </w:r>
    </w:p>
  </w:footnote>
  <w:footnote w:type="continuationSeparator" w:id="0">
    <w:p w:rsidR="00D07512" w:rsidRDefault="00D07512" w:rsidP="00F70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68B3"/>
    <w:rsid w:val="00097274"/>
    <w:rsid w:val="00181017"/>
    <w:rsid w:val="002217A3"/>
    <w:rsid w:val="00281B7E"/>
    <w:rsid w:val="002A584C"/>
    <w:rsid w:val="00360847"/>
    <w:rsid w:val="00367B78"/>
    <w:rsid w:val="003A5374"/>
    <w:rsid w:val="003F29A2"/>
    <w:rsid w:val="00446FB3"/>
    <w:rsid w:val="004B1AC4"/>
    <w:rsid w:val="006441D7"/>
    <w:rsid w:val="00660AA9"/>
    <w:rsid w:val="007D1925"/>
    <w:rsid w:val="007D7A72"/>
    <w:rsid w:val="00847A7B"/>
    <w:rsid w:val="00893506"/>
    <w:rsid w:val="009509CD"/>
    <w:rsid w:val="00965552"/>
    <w:rsid w:val="00967980"/>
    <w:rsid w:val="009D4E1D"/>
    <w:rsid w:val="00A3326A"/>
    <w:rsid w:val="00AA796A"/>
    <w:rsid w:val="00B45BE0"/>
    <w:rsid w:val="00BD34C8"/>
    <w:rsid w:val="00CC68B3"/>
    <w:rsid w:val="00D07512"/>
    <w:rsid w:val="00DF3D51"/>
    <w:rsid w:val="00E0496F"/>
    <w:rsid w:val="00E7149F"/>
    <w:rsid w:val="00EB12EA"/>
    <w:rsid w:val="00EF2761"/>
    <w:rsid w:val="00EF6E18"/>
    <w:rsid w:val="00F709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B3"/>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C68B3"/>
    <w:rPr>
      <w:rFonts w:eastAsia="標楷體"/>
      <w:sz w:val="32"/>
    </w:rPr>
  </w:style>
  <w:style w:type="character" w:customStyle="1" w:styleId="a4">
    <w:name w:val="本文 字元"/>
    <w:basedOn w:val="a0"/>
    <w:link w:val="a3"/>
    <w:semiHidden/>
    <w:rsid w:val="00CC68B3"/>
    <w:rPr>
      <w:rFonts w:ascii="Times New Roman" w:eastAsia="標楷體" w:hAnsi="Times New Roman" w:cs="Times New Roman"/>
      <w:sz w:val="32"/>
      <w:szCs w:val="24"/>
    </w:rPr>
  </w:style>
  <w:style w:type="paragraph" w:styleId="a5">
    <w:name w:val="Balloon Text"/>
    <w:basedOn w:val="a"/>
    <w:link w:val="a6"/>
    <w:uiPriority w:val="99"/>
    <w:semiHidden/>
    <w:unhideWhenUsed/>
    <w:rsid w:val="00A3326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3326A"/>
    <w:rPr>
      <w:rFonts w:asciiTheme="majorHAnsi" w:eastAsiaTheme="majorEastAsia" w:hAnsiTheme="majorHAnsi" w:cstheme="majorBidi"/>
      <w:sz w:val="18"/>
      <w:szCs w:val="18"/>
    </w:rPr>
  </w:style>
  <w:style w:type="paragraph" w:styleId="a7">
    <w:name w:val="header"/>
    <w:basedOn w:val="a"/>
    <w:link w:val="a8"/>
    <w:uiPriority w:val="99"/>
    <w:unhideWhenUsed/>
    <w:rsid w:val="00F70972"/>
    <w:pPr>
      <w:tabs>
        <w:tab w:val="center" w:pos="4153"/>
        <w:tab w:val="right" w:pos="8306"/>
      </w:tabs>
      <w:snapToGrid w:val="0"/>
    </w:pPr>
    <w:rPr>
      <w:sz w:val="20"/>
      <w:szCs w:val="20"/>
    </w:rPr>
  </w:style>
  <w:style w:type="character" w:customStyle="1" w:styleId="a8">
    <w:name w:val="頁首 字元"/>
    <w:basedOn w:val="a0"/>
    <w:link w:val="a7"/>
    <w:uiPriority w:val="99"/>
    <w:rsid w:val="00F70972"/>
    <w:rPr>
      <w:rFonts w:ascii="Times New Roman" w:eastAsia="新細明體" w:hAnsi="Times New Roman" w:cs="Times New Roman"/>
      <w:sz w:val="20"/>
      <w:szCs w:val="20"/>
    </w:rPr>
  </w:style>
  <w:style w:type="paragraph" w:styleId="a9">
    <w:name w:val="footer"/>
    <w:basedOn w:val="a"/>
    <w:link w:val="aa"/>
    <w:uiPriority w:val="99"/>
    <w:unhideWhenUsed/>
    <w:rsid w:val="00F70972"/>
    <w:pPr>
      <w:tabs>
        <w:tab w:val="center" w:pos="4153"/>
        <w:tab w:val="right" w:pos="8306"/>
      </w:tabs>
      <w:snapToGrid w:val="0"/>
    </w:pPr>
    <w:rPr>
      <w:sz w:val="20"/>
      <w:szCs w:val="20"/>
    </w:rPr>
  </w:style>
  <w:style w:type="character" w:customStyle="1" w:styleId="aa">
    <w:name w:val="頁尾 字元"/>
    <w:basedOn w:val="a0"/>
    <w:link w:val="a9"/>
    <w:uiPriority w:val="99"/>
    <w:rsid w:val="00F70972"/>
    <w:rPr>
      <w:rFonts w:ascii="Times New Roman" w:eastAsia="新細明體" w:hAnsi="Times New Roman" w:cs="Times New Roman"/>
      <w:sz w:val="20"/>
      <w:szCs w:val="20"/>
    </w:rPr>
  </w:style>
  <w:style w:type="paragraph" w:styleId="Web">
    <w:name w:val="Normal (Web)"/>
    <w:basedOn w:val="a"/>
    <w:uiPriority w:val="99"/>
    <w:unhideWhenUsed/>
    <w:rsid w:val="009D4E1D"/>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9D4E1D"/>
  </w:style>
  <w:style w:type="character" w:styleId="ab">
    <w:name w:val="annotation reference"/>
    <w:basedOn w:val="a0"/>
    <w:uiPriority w:val="99"/>
    <w:semiHidden/>
    <w:unhideWhenUsed/>
    <w:rsid w:val="009509CD"/>
    <w:rPr>
      <w:sz w:val="18"/>
      <w:szCs w:val="18"/>
    </w:rPr>
  </w:style>
  <w:style w:type="paragraph" w:styleId="ac">
    <w:name w:val="annotation text"/>
    <w:basedOn w:val="a"/>
    <w:link w:val="ad"/>
    <w:uiPriority w:val="99"/>
    <w:semiHidden/>
    <w:unhideWhenUsed/>
    <w:rsid w:val="009509CD"/>
  </w:style>
  <w:style w:type="character" w:customStyle="1" w:styleId="ad">
    <w:name w:val="註解文字 字元"/>
    <w:basedOn w:val="a0"/>
    <w:link w:val="ac"/>
    <w:uiPriority w:val="99"/>
    <w:semiHidden/>
    <w:rsid w:val="009509CD"/>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9509CD"/>
    <w:rPr>
      <w:b/>
      <w:bCs/>
    </w:rPr>
  </w:style>
  <w:style w:type="character" w:customStyle="1" w:styleId="af">
    <w:name w:val="註解主旨 字元"/>
    <w:basedOn w:val="ad"/>
    <w:link w:val="ae"/>
    <w:uiPriority w:val="99"/>
    <w:semiHidden/>
    <w:rsid w:val="009509CD"/>
    <w:rPr>
      <w:rFonts w:ascii="Times New Roman" w:eastAsia="新細明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9889">
      <w:bodyDiv w:val="1"/>
      <w:marLeft w:val="0"/>
      <w:marRight w:val="0"/>
      <w:marTop w:val="0"/>
      <w:marBottom w:val="0"/>
      <w:divBdr>
        <w:top w:val="none" w:sz="0" w:space="0" w:color="auto"/>
        <w:left w:val="none" w:sz="0" w:space="0" w:color="auto"/>
        <w:bottom w:val="none" w:sz="0" w:space="0" w:color="auto"/>
        <w:right w:val="none" w:sz="0" w:space="0" w:color="auto"/>
      </w:divBdr>
    </w:div>
    <w:div w:id="492526030">
      <w:bodyDiv w:val="1"/>
      <w:marLeft w:val="0"/>
      <w:marRight w:val="0"/>
      <w:marTop w:val="0"/>
      <w:marBottom w:val="0"/>
      <w:divBdr>
        <w:top w:val="none" w:sz="0" w:space="0" w:color="auto"/>
        <w:left w:val="none" w:sz="0" w:space="0" w:color="auto"/>
        <w:bottom w:val="none" w:sz="0" w:space="0" w:color="auto"/>
        <w:right w:val="none" w:sz="0" w:space="0" w:color="auto"/>
      </w:divBdr>
    </w:div>
    <w:div w:id="10536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2016-06-17T02:18:00Z</dcterms:created>
  <dcterms:modified xsi:type="dcterms:W3CDTF">2016-06-23T03:56:00Z</dcterms:modified>
</cp:coreProperties>
</file>