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14" w:rsidRPr="00E83F7A" w:rsidRDefault="00625657" w:rsidP="00E83F7A">
      <w:pPr>
        <w:jc w:val="center"/>
        <w:rPr>
          <w:rFonts w:ascii="標楷體" w:eastAsia="標楷體" w:hAnsi="標楷體"/>
          <w:sz w:val="36"/>
        </w:rPr>
      </w:pPr>
      <w:r>
        <w:rPr>
          <w:rFonts w:ascii="標楷體" w:eastAsia="標楷體" w:hAnsi="標楷體" w:hint="eastAsia"/>
          <w:sz w:val="36"/>
        </w:rPr>
        <w:t>113</w:t>
      </w:r>
      <w:r w:rsidR="00134914" w:rsidRPr="00E83F7A">
        <w:rPr>
          <w:rFonts w:ascii="標楷體" w:eastAsia="標楷體" w:hAnsi="標楷體" w:hint="eastAsia"/>
          <w:sz w:val="36"/>
        </w:rPr>
        <w:t>學年度</w:t>
      </w:r>
      <w:r w:rsidR="00E83F7A" w:rsidRPr="00E83F7A">
        <w:rPr>
          <w:rFonts w:ascii="標楷體" w:eastAsia="標楷體" w:hAnsi="標楷體" w:hint="eastAsia"/>
          <w:sz w:val="36"/>
        </w:rPr>
        <w:t>交通安全教育</w:t>
      </w:r>
      <w:r w:rsidR="00AC5A62">
        <w:rPr>
          <w:rFonts w:ascii="標楷體" w:eastAsia="標楷體" w:hAnsi="標楷體" w:hint="eastAsia"/>
          <w:sz w:val="36"/>
        </w:rPr>
        <w:t>故事創作</w:t>
      </w:r>
      <w:r w:rsidR="00E83F7A" w:rsidRPr="00E83F7A">
        <w:rPr>
          <w:rFonts w:ascii="標楷體" w:eastAsia="標楷體" w:hAnsi="標楷體" w:hint="eastAsia"/>
          <w:sz w:val="36"/>
        </w:rPr>
        <w:t>比賽</w:t>
      </w:r>
      <w:r w:rsidR="00134914" w:rsidRPr="00E83F7A">
        <w:rPr>
          <w:rFonts w:ascii="標楷體" w:eastAsia="標楷體" w:hAnsi="標楷體" w:hint="eastAsia"/>
          <w:sz w:val="36"/>
        </w:rPr>
        <w:t>實施計畫</w:t>
      </w:r>
    </w:p>
    <w:p w:rsidR="00134914" w:rsidRPr="00134914" w:rsidRDefault="00134914" w:rsidP="00134914">
      <w:pPr>
        <w:rPr>
          <w:rFonts w:ascii="標楷體" w:eastAsia="標楷體" w:hAnsi="標楷體"/>
          <w:sz w:val="32"/>
        </w:rPr>
      </w:pPr>
      <w:r w:rsidRPr="00134914">
        <w:rPr>
          <w:rFonts w:ascii="標楷體" w:eastAsia="標楷體" w:hAnsi="標楷體" w:hint="eastAsia"/>
          <w:sz w:val="32"/>
        </w:rPr>
        <w:t>一、為</w:t>
      </w:r>
      <w:r w:rsidR="00E83F7A">
        <w:rPr>
          <w:rFonts w:ascii="標楷體" w:eastAsia="標楷體" w:hAnsi="標楷體" w:hint="eastAsia"/>
          <w:sz w:val="32"/>
        </w:rPr>
        <w:t>強化學生交通安全意識</w:t>
      </w:r>
      <w:r w:rsidRPr="00134914">
        <w:rPr>
          <w:rFonts w:ascii="標楷體" w:eastAsia="標楷體" w:hAnsi="標楷體" w:hint="eastAsia"/>
          <w:sz w:val="32"/>
        </w:rPr>
        <w:t>，提升</w:t>
      </w:r>
      <w:r w:rsidR="00E83F7A">
        <w:rPr>
          <w:rFonts w:ascii="標楷體" w:eastAsia="標楷體" w:hAnsi="標楷體" w:hint="eastAsia"/>
          <w:sz w:val="32"/>
        </w:rPr>
        <w:t>學生交通安全及</w:t>
      </w:r>
      <w:r w:rsidR="0009783A">
        <w:rPr>
          <w:rFonts w:ascii="標楷體" w:eastAsia="標楷體" w:hAnsi="標楷體" w:hint="eastAsia"/>
          <w:sz w:val="32"/>
        </w:rPr>
        <w:t>交通</w:t>
      </w:r>
      <w:r w:rsidR="00E83F7A">
        <w:rPr>
          <w:rFonts w:ascii="標楷體" w:eastAsia="標楷體" w:hAnsi="標楷體" w:hint="eastAsia"/>
          <w:sz w:val="32"/>
        </w:rPr>
        <w:t>法規</w:t>
      </w:r>
      <w:r w:rsidR="0009783A">
        <w:rPr>
          <w:rFonts w:ascii="標楷體" w:eastAsia="標楷體" w:hAnsi="標楷體" w:hint="eastAsia"/>
          <w:sz w:val="32"/>
        </w:rPr>
        <w:t>識能</w:t>
      </w:r>
      <w:r w:rsidRPr="00134914">
        <w:rPr>
          <w:rFonts w:ascii="標楷體" w:eastAsia="標楷體" w:hAnsi="標楷體" w:hint="eastAsia"/>
          <w:sz w:val="32"/>
        </w:rPr>
        <w:t>，並</w:t>
      </w:r>
      <w:r w:rsidR="0009783A">
        <w:rPr>
          <w:rFonts w:ascii="標楷體" w:eastAsia="標楷體" w:hAnsi="標楷體" w:hint="eastAsia"/>
          <w:sz w:val="32"/>
        </w:rPr>
        <w:t>降低學校交通事故</w:t>
      </w:r>
      <w:r w:rsidRPr="00134914">
        <w:rPr>
          <w:rFonts w:ascii="標楷體" w:eastAsia="標楷體" w:hAnsi="標楷體" w:hint="eastAsia"/>
          <w:sz w:val="32"/>
        </w:rPr>
        <w:t>，特舉辦「</w:t>
      </w:r>
      <w:r w:rsidR="0009783A" w:rsidRPr="0009783A">
        <w:rPr>
          <w:rFonts w:ascii="標楷體" w:eastAsia="標楷體" w:hAnsi="標楷體" w:hint="eastAsia"/>
          <w:sz w:val="32"/>
        </w:rPr>
        <w:t>交通安全教育</w:t>
      </w:r>
      <w:r w:rsidR="00AC5A62">
        <w:rPr>
          <w:rFonts w:ascii="標楷體" w:eastAsia="標楷體" w:hAnsi="標楷體" w:hint="eastAsia"/>
          <w:sz w:val="32"/>
        </w:rPr>
        <w:t>故事創作</w:t>
      </w:r>
      <w:r w:rsidRPr="00134914">
        <w:rPr>
          <w:rFonts w:ascii="標楷體" w:eastAsia="標楷體" w:hAnsi="標楷體" w:hint="eastAsia"/>
          <w:sz w:val="32"/>
        </w:rPr>
        <w:t>活動」，以活潑、多元化方式推動</w:t>
      </w:r>
      <w:r w:rsidR="0009783A">
        <w:rPr>
          <w:rFonts w:ascii="標楷體" w:eastAsia="標楷體" w:hAnsi="標楷體" w:hint="eastAsia"/>
          <w:sz w:val="32"/>
        </w:rPr>
        <w:t>交通安全宣導</w:t>
      </w:r>
      <w:r w:rsidRPr="00134914">
        <w:rPr>
          <w:rFonts w:ascii="標楷體" w:eastAsia="標楷體" w:hAnsi="標楷體" w:hint="eastAsia"/>
          <w:sz w:val="32"/>
        </w:rPr>
        <w:t>。</w:t>
      </w:r>
    </w:p>
    <w:p w:rsidR="00134914" w:rsidRPr="0009783A" w:rsidRDefault="00397B3D" w:rsidP="00134914">
      <w:pPr>
        <w:rPr>
          <w:rFonts w:ascii="標楷體" w:eastAsia="標楷體" w:hAnsi="標楷體"/>
          <w:sz w:val="32"/>
        </w:rPr>
      </w:pPr>
      <w:r>
        <w:rPr>
          <w:rFonts w:ascii="標楷體" w:eastAsia="標楷體" w:hAnsi="標楷體" w:hint="eastAsia"/>
          <w:sz w:val="32"/>
        </w:rPr>
        <w:t>二、主辦單位：學務處、教官室</w:t>
      </w:r>
    </w:p>
    <w:p w:rsidR="00134914" w:rsidRPr="00134914" w:rsidRDefault="00134914" w:rsidP="00134914">
      <w:pPr>
        <w:rPr>
          <w:rFonts w:ascii="標楷體" w:eastAsia="標楷體" w:hAnsi="標楷體"/>
          <w:sz w:val="32"/>
        </w:rPr>
      </w:pPr>
      <w:r w:rsidRPr="00134914">
        <w:rPr>
          <w:rFonts w:ascii="標楷體" w:eastAsia="標楷體" w:hAnsi="標楷體" w:hint="eastAsia"/>
          <w:sz w:val="32"/>
        </w:rPr>
        <w:t>二、比賽活動內容摘要如下：</w:t>
      </w:r>
    </w:p>
    <w:p w:rsidR="00AC5A62" w:rsidRDefault="00134914" w:rsidP="00134914">
      <w:pPr>
        <w:rPr>
          <w:rFonts w:ascii="標楷體" w:eastAsia="標楷體" w:hAnsi="標楷體"/>
          <w:sz w:val="32"/>
        </w:rPr>
      </w:pPr>
      <w:r w:rsidRPr="00134914">
        <w:rPr>
          <w:rFonts w:ascii="標楷體" w:eastAsia="標楷體" w:hAnsi="標楷體" w:hint="eastAsia"/>
          <w:sz w:val="32"/>
        </w:rPr>
        <w:t>(一)</w:t>
      </w:r>
      <w:r w:rsidR="00AC5A62">
        <w:rPr>
          <w:rFonts w:ascii="標楷體" w:eastAsia="標楷體" w:hAnsi="標楷體" w:hint="eastAsia"/>
          <w:sz w:val="32"/>
        </w:rPr>
        <w:t>主題：與交通相關的故事（如個人經驗、他人的交通故事及交通</w:t>
      </w:r>
    </w:p>
    <w:p w:rsidR="00134914" w:rsidRPr="00134914" w:rsidRDefault="00AC5A62" w:rsidP="00AC5A62">
      <w:pPr>
        <w:ind w:firstLineChars="500" w:firstLine="1600"/>
        <w:rPr>
          <w:rFonts w:ascii="標楷體" w:eastAsia="標楷體" w:hAnsi="標楷體"/>
          <w:sz w:val="32"/>
        </w:rPr>
      </w:pPr>
      <w:r>
        <w:rPr>
          <w:rFonts w:ascii="標楷體" w:eastAsia="標楷體" w:hAnsi="標楷體" w:hint="eastAsia"/>
          <w:sz w:val="32"/>
        </w:rPr>
        <w:t>意外造成的後果）</w:t>
      </w:r>
    </w:p>
    <w:p w:rsidR="002364A2" w:rsidRDefault="00134914" w:rsidP="002364A2">
      <w:pPr>
        <w:rPr>
          <w:rFonts w:ascii="標楷體" w:eastAsia="標楷體" w:hAnsi="標楷體"/>
          <w:sz w:val="32"/>
        </w:rPr>
      </w:pPr>
      <w:r w:rsidRPr="00134914">
        <w:rPr>
          <w:rFonts w:ascii="標楷體" w:eastAsia="標楷體" w:hAnsi="標楷體" w:hint="eastAsia"/>
          <w:sz w:val="32"/>
        </w:rPr>
        <w:t>(二)</w:t>
      </w:r>
      <w:r w:rsidR="0009783A">
        <w:rPr>
          <w:rFonts w:ascii="標楷體" w:eastAsia="標楷體" w:hAnsi="標楷體" w:hint="eastAsia"/>
          <w:sz w:val="32"/>
        </w:rPr>
        <w:t>比賽</w:t>
      </w:r>
      <w:r w:rsidR="003F3F0C">
        <w:rPr>
          <w:rFonts w:ascii="標楷體" w:eastAsia="標楷體" w:hAnsi="標楷體" w:hint="eastAsia"/>
          <w:sz w:val="32"/>
        </w:rPr>
        <w:t>資格</w:t>
      </w:r>
      <w:r w:rsidR="00A847C6">
        <w:rPr>
          <w:rFonts w:ascii="標楷體" w:eastAsia="標楷體" w:hAnsi="標楷體" w:hint="eastAsia"/>
          <w:sz w:val="32"/>
        </w:rPr>
        <w:t>：</w:t>
      </w:r>
      <w:r w:rsidR="002364A2" w:rsidRPr="002364A2">
        <w:rPr>
          <w:rFonts w:ascii="標楷體" w:eastAsia="標楷體" w:hAnsi="標楷體" w:hint="eastAsia"/>
          <w:sz w:val="32"/>
        </w:rPr>
        <w:t>本校一、二</w:t>
      </w:r>
      <w:r w:rsidR="00E25F15">
        <w:rPr>
          <w:rFonts w:ascii="標楷體" w:eastAsia="標楷體" w:hAnsi="標楷體" w:hint="eastAsia"/>
          <w:sz w:val="32"/>
        </w:rPr>
        <w:t>、三</w:t>
      </w:r>
      <w:bookmarkStart w:id="0" w:name="_GoBack"/>
      <w:bookmarkEnd w:id="0"/>
      <w:r w:rsidR="002364A2" w:rsidRPr="002364A2">
        <w:rPr>
          <w:rFonts w:ascii="標楷體" w:eastAsia="標楷體" w:hAnsi="標楷體" w:hint="eastAsia"/>
          <w:sz w:val="32"/>
        </w:rPr>
        <w:t>年級同學。</w:t>
      </w:r>
    </w:p>
    <w:p w:rsidR="00FD57F5" w:rsidRDefault="00134914" w:rsidP="00FD57F5">
      <w:pPr>
        <w:widowControl/>
        <w:rPr>
          <w:rFonts w:ascii="標楷體" w:eastAsia="標楷體" w:hAnsi="標楷體"/>
          <w:sz w:val="32"/>
        </w:rPr>
      </w:pPr>
      <w:r w:rsidRPr="00134914">
        <w:rPr>
          <w:rFonts w:ascii="標楷體" w:eastAsia="標楷體" w:hAnsi="標楷體" w:hint="eastAsia"/>
          <w:sz w:val="32"/>
        </w:rPr>
        <w:t>(三)作品規範：依甄選主題設計製作之原創性著作，</w:t>
      </w:r>
      <w:r w:rsidR="00FD57F5" w:rsidRPr="00FD57F5">
        <w:rPr>
          <w:rFonts w:ascii="標楷體" w:eastAsia="標楷體" w:hAnsi="標楷體"/>
          <w:sz w:val="32"/>
        </w:rPr>
        <w:t>創作為寫作之方</w:t>
      </w:r>
      <w:r w:rsidR="00FD57F5">
        <w:rPr>
          <w:rFonts w:ascii="標楷體" w:eastAsia="標楷體" w:hAnsi="標楷體" w:hint="eastAsia"/>
          <w:sz w:val="32"/>
        </w:rPr>
        <w:t xml:space="preserve">  </w:t>
      </w:r>
    </w:p>
    <w:p w:rsidR="00134914" w:rsidRPr="00134914" w:rsidRDefault="00FD57F5" w:rsidP="00FD57F5">
      <w:pPr>
        <w:widowControl/>
        <w:rPr>
          <w:rFonts w:ascii="標楷體" w:eastAsia="標楷體" w:hAnsi="標楷體"/>
          <w:sz w:val="32"/>
        </w:rPr>
      </w:pPr>
      <w:r>
        <w:rPr>
          <w:rFonts w:ascii="標楷體" w:eastAsia="標楷體" w:hAnsi="標楷體" w:hint="eastAsia"/>
          <w:sz w:val="32"/>
        </w:rPr>
        <w:t xml:space="preserve">    </w:t>
      </w:r>
      <w:r w:rsidRPr="00FD57F5">
        <w:rPr>
          <w:rFonts w:ascii="標楷體" w:eastAsia="標楷體" w:hAnsi="標楷體"/>
          <w:sz w:val="32"/>
        </w:rPr>
        <w:t>式</w:t>
      </w:r>
      <w:r w:rsidR="00134914" w:rsidRPr="00134914">
        <w:rPr>
          <w:rFonts w:ascii="標楷體" w:eastAsia="標楷體" w:hAnsi="標楷體" w:hint="eastAsia"/>
          <w:sz w:val="32"/>
        </w:rPr>
        <w:t>，參選人每人報名參選之作品，以</w:t>
      </w:r>
      <w:r w:rsidR="00A847C6">
        <w:rPr>
          <w:rFonts w:ascii="標楷體" w:eastAsia="標楷體" w:hAnsi="標楷體" w:hint="eastAsia"/>
          <w:sz w:val="32"/>
        </w:rPr>
        <w:t>2</w:t>
      </w:r>
      <w:r w:rsidR="00134914" w:rsidRPr="00134914">
        <w:rPr>
          <w:rFonts w:ascii="標楷體" w:eastAsia="標楷體" w:hAnsi="標楷體" w:hint="eastAsia"/>
          <w:sz w:val="32"/>
        </w:rPr>
        <w:t>件為限。</w:t>
      </w:r>
    </w:p>
    <w:p w:rsidR="00813970" w:rsidRDefault="00134914" w:rsidP="00134914">
      <w:pPr>
        <w:rPr>
          <w:rFonts w:ascii="標楷體" w:eastAsia="標楷體" w:hAnsi="標楷體"/>
          <w:sz w:val="32"/>
        </w:rPr>
      </w:pPr>
      <w:r w:rsidRPr="00134914">
        <w:rPr>
          <w:rFonts w:ascii="標楷體" w:eastAsia="標楷體" w:hAnsi="標楷體" w:hint="eastAsia"/>
          <w:sz w:val="32"/>
        </w:rPr>
        <w:t>(四)</w:t>
      </w:r>
      <w:r w:rsidR="008C220A">
        <w:rPr>
          <w:rFonts w:ascii="標楷體" w:eastAsia="標楷體" w:hAnsi="標楷體" w:hint="eastAsia"/>
          <w:sz w:val="32"/>
        </w:rPr>
        <w:t>報名及</w:t>
      </w:r>
      <w:r w:rsidRPr="00134914">
        <w:rPr>
          <w:rFonts w:ascii="標楷體" w:eastAsia="標楷體" w:hAnsi="標楷體" w:hint="eastAsia"/>
          <w:sz w:val="32"/>
        </w:rPr>
        <w:t>收件日期：1</w:t>
      </w:r>
      <w:r w:rsidR="00AC60C6">
        <w:rPr>
          <w:rFonts w:ascii="標楷體" w:eastAsia="標楷體" w:hAnsi="標楷體"/>
          <w:sz w:val="32"/>
        </w:rPr>
        <w:t>1</w:t>
      </w:r>
      <w:r w:rsidR="002364A2">
        <w:rPr>
          <w:rFonts w:ascii="標楷體" w:eastAsia="標楷體" w:hAnsi="標楷體" w:hint="eastAsia"/>
          <w:sz w:val="32"/>
        </w:rPr>
        <w:t>3</w:t>
      </w:r>
      <w:r w:rsidRPr="00134914">
        <w:rPr>
          <w:rFonts w:ascii="標楷體" w:eastAsia="標楷體" w:hAnsi="標楷體" w:hint="eastAsia"/>
          <w:sz w:val="32"/>
        </w:rPr>
        <w:t>年</w:t>
      </w:r>
      <w:r w:rsidR="002364A2">
        <w:rPr>
          <w:rFonts w:ascii="標楷體" w:eastAsia="標楷體" w:hAnsi="標楷體" w:hint="eastAsia"/>
          <w:sz w:val="32"/>
        </w:rPr>
        <w:t>10</w:t>
      </w:r>
      <w:r w:rsidRPr="00134914">
        <w:rPr>
          <w:rFonts w:ascii="標楷體" w:eastAsia="標楷體" w:hAnsi="標楷體" w:hint="eastAsia"/>
          <w:sz w:val="32"/>
        </w:rPr>
        <w:t>月</w:t>
      </w:r>
      <w:r w:rsidR="002364A2">
        <w:rPr>
          <w:rFonts w:ascii="標楷體" w:eastAsia="標楷體" w:hAnsi="標楷體" w:hint="eastAsia"/>
          <w:sz w:val="32"/>
        </w:rPr>
        <w:t>2</w:t>
      </w:r>
      <w:r w:rsidRPr="00134914">
        <w:rPr>
          <w:rFonts w:ascii="標楷體" w:eastAsia="標楷體" w:hAnsi="標楷體" w:hint="eastAsia"/>
          <w:sz w:val="32"/>
        </w:rPr>
        <w:t>1日起至1</w:t>
      </w:r>
      <w:r w:rsidR="00AC60C6">
        <w:rPr>
          <w:rFonts w:ascii="標楷體" w:eastAsia="標楷體" w:hAnsi="標楷體"/>
          <w:sz w:val="32"/>
        </w:rPr>
        <w:t>1</w:t>
      </w:r>
      <w:r w:rsidR="002364A2">
        <w:rPr>
          <w:rFonts w:ascii="標楷體" w:eastAsia="標楷體" w:hAnsi="標楷體" w:hint="eastAsia"/>
          <w:sz w:val="32"/>
        </w:rPr>
        <w:t>3</w:t>
      </w:r>
      <w:r w:rsidRPr="00134914">
        <w:rPr>
          <w:rFonts w:ascii="標楷體" w:eastAsia="標楷體" w:hAnsi="標楷體" w:hint="eastAsia"/>
          <w:sz w:val="32"/>
        </w:rPr>
        <w:t>年</w:t>
      </w:r>
      <w:r w:rsidR="002364A2">
        <w:rPr>
          <w:rFonts w:ascii="標楷體" w:eastAsia="標楷體" w:hAnsi="標楷體" w:hint="eastAsia"/>
          <w:sz w:val="32"/>
        </w:rPr>
        <w:t>11</w:t>
      </w:r>
      <w:r w:rsidRPr="00134914">
        <w:rPr>
          <w:rFonts w:ascii="標楷體" w:eastAsia="標楷體" w:hAnsi="標楷體" w:hint="eastAsia"/>
          <w:sz w:val="32"/>
        </w:rPr>
        <w:t>月</w:t>
      </w:r>
      <w:r w:rsidR="002364A2">
        <w:rPr>
          <w:rFonts w:ascii="標楷體" w:eastAsia="標楷體" w:hAnsi="標楷體" w:hint="eastAsia"/>
          <w:sz w:val="32"/>
        </w:rPr>
        <w:t>25</w:t>
      </w:r>
      <w:r w:rsidRPr="00134914">
        <w:rPr>
          <w:rFonts w:ascii="標楷體" w:eastAsia="標楷體" w:hAnsi="標楷體" w:hint="eastAsia"/>
          <w:sz w:val="32"/>
        </w:rPr>
        <w:t>日截</w:t>
      </w:r>
      <w:r w:rsidR="008C220A">
        <w:rPr>
          <w:rFonts w:ascii="標楷體" w:eastAsia="標楷體" w:hAnsi="標楷體" w:hint="eastAsia"/>
          <w:sz w:val="32"/>
        </w:rPr>
        <w:t xml:space="preserve">   </w:t>
      </w:r>
    </w:p>
    <w:p w:rsidR="00134914" w:rsidRPr="00134914" w:rsidRDefault="00813970" w:rsidP="00134914">
      <w:pPr>
        <w:rPr>
          <w:rFonts w:ascii="標楷體" w:eastAsia="標楷體" w:hAnsi="標楷體"/>
          <w:sz w:val="32"/>
        </w:rPr>
      </w:pPr>
      <w:r>
        <w:rPr>
          <w:rFonts w:ascii="標楷體" w:eastAsia="標楷體" w:hAnsi="標楷體" w:hint="eastAsia"/>
          <w:sz w:val="32"/>
        </w:rPr>
        <w:t xml:space="preserve">    </w:t>
      </w:r>
      <w:r w:rsidR="00134914" w:rsidRPr="00134914">
        <w:rPr>
          <w:rFonts w:ascii="標楷體" w:eastAsia="標楷體" w:hAnsi="標楷體" w:hint="eastAsia"/>
          <w:sz w:val="32"/>
        </w:rPr>
        <w:t>止。</w:t>
      </w:r>
    </w:p>
    <w:p w:rsidR="00134914" w:rsidRPr="00134914" w:rsidRDefault="00134914" w:rsidP="00397B3D">
      <w:pPr>
        <w:ind w:left="640" w:hangingChars="200" w:hanging="640"/>
        <w:rPr>
          <w:rFonts w:ascii="標楷體" w:eastAsia="標楷體" w:hAnsi="標楷體"/>
          <w:sz w:val="32"/>
        </w:rPr>
      </w:pPr>
      <w:r w:rsidRPr="00134914">
        <w:rPr>
          <w:rFonts w:ascii="標楷體" w:eastAsia="標楷體" w:hAnsi="標楷體" w:hint="eastAsia"/>
          <w:sz w:val="32"/>
        </w:rPr>
        <w:t>(五)</w:t>
      </w:r>
      <w:r w:rsidR="00A847C6">
        <w:rPr>
          <w:rFonts w:ascii="標楷體" w:eastAsia="標楷體" w:hAnsi="標楷體" w:hint="eastAsia"/>
          <w:sz w:val="32"/>
        </w:rPr>
        <w:t>收件方式：參選作品於指定時間送至承辦單位處</w:t>
      </w:r>
      <w:r w:rsidR="00397B3D">
        <w:rPr>
          <w:rFonts w:ascii="標楷體" w:eastAsia="標楷體" w:hAnsi="標楷體" w:hint="eastAsia"/>
          <w:sz w:val="32"/>
        </w:rPr>
        <w:t>，</w:t>
      </w:r>
      <w:r w:rsidR="00397B3D" w:rsidRPr="00397B3D">
        <w:rPr>
          <w:rFonts w:ascii="標楷體" w:eastAsia="標楷體" w:hAnsi="標楷體" w:hint="eastAsia"/>
          <w:sz w:val="32"/>
        </w:rPr>
        <w:t>逾期不予受理。</w:t>
      </w:r>
    </w:p>
    <w:p w:rsidR="00134914" w:rsidRPr="00134914" w:rsidRDefault="00134914" w:rsidP="00134914">
      <w:pPr>
        <w:rPr>
          <w:rFonts w:ascii="標楷體" w:eastAsia="標楷體" w:hAnsi="標楷體"/>
          <w:sz w:val="32"/>
        </w:rPr>
      </w:pPr>
      <w:r w:rsidRPr="00134914">
        <w:rPr>
          <w:rFonts w:ascii="標楷體" w:eastAsia="標楷體" w:hAnsi="標楷體" w:hint="eastAsia"/>
          <w:sz w:val="32"/>
        </w:rPr>
        <w:t xml:space="preserve">(六)獎    </w:t>
      </w:r>
      <w:r w:rsidR="004E1DCB">
        <w:rPr>
          <w:rFonts w:ascii="標楷體" w:eastAsia="標楷體" w:hAnsi="標楷體" w:hint="eastAsia"/>
          <w:sz w:val="32"/>
        </w:rPr>
        <w:t>勵：</w:t>
      </w:r>
      <w:r w:rsidRPr="00134914">
        <w:rPr>
          <w:rFonts w:ascii="標楷體" w:eastAsia="標楷體" w:hAnsi="標楷體" w:hint="eastAsia"/>
          <w:sz w:val="32"/>
        </w:rPr>
        <w:t>取前3名及佳作</w:t>
      </w:r>
      <w:r w:rsidR="0071053D">
        <w:rPr>
          <w:rFonts w:ascii="標楷體" w:eastAsia="標楷體" w:hAnsi="標楷體" w:hint="eastAsia"/>
          <w:sz w:val="32"/>
        </w:rPr>
        <w:t>2名共</w:t>
      </w:r>
      <w:r w:rsidRPr="00134914">
        <w:rPr>
          <w:rFonts w:ascii="標楷體" w:eastAsia="標楷體" w:hAnsi="標楷體" w:hint="eastAsia"/>
          <w:sz w:val="32"/>
        </w:rPr>
        <w:t>5名，獎勵如下：</w:t>
      </w:r>
    </w:p>
    <w:p w:rsidR="00134914" w:rsidRPr="00197A5C" w:rsidRDefault="00134914" w:rsidP="00197A5C">
      <w:pPr>
        <w:ind w:firstLineChars="200" w:firstLine="640"/>
        <w:rPr>
          <w:rFonts w:ascii="標楷體" w:eastAsia="標楷體" w:hAnsi="標楷體"/>
          <w:sz w:val="32"/>
        </w:rPr>
      </w:pPr>
      <w:r w:rsidRPr="00197A5C">
        <w:rPr>
          <w:rFonts w:ascii="標楷體" w:eastAsia="標楷體" w:hAnsi="標楷體" w:hint="eastAsia"/>
          <w:sz w:val="32"/>
        </w:rPr>
        <w:t>１、第一名：新臺幣</w:t>
      </w:r>
      <w:r w:rsidR="0041732C" w:rsidRPr="00197A5C">
        <w:rPr>
          <w:rFonts w:ascii="標楷體" w:eastAsia="標楷體" w:hAnsi="標楷體" w:hint="eastAsia"/>
          <w:sz w:val="32"/>
        </w:rPr>
        <w:t>800</w:t>
      </w:r>
      <w:r w:rsidRPr="00197A5C">
        <w:rPr>
          <w:rFonts w:ascii="標楷體" w:eastAsia="標楷體" w:hAnsi="標楷體" w:hint="eastAsia"/>
          <w:sz w:val="32"/>
        </w:rPr>
        <w:t>元及獎狀乙幀。</w:t>
      </w:r>
    </w:p>
    <w:p w:rsidR="00134914" w:rsidRPr="00197A5C" w:rsidRDefault="00134914" w:rsidP="00197A5C">
      <w:pPr>
        <w:ind w:firstLineChars="200" w:firstLine="640"/>
        <w:rPr>
          <w:rFonts w:ascii="標楷體" w:eastAsia="標楷體" w:hAnsi="標楷體"/>
          <w:sz w:val="32"/>
        </w:rPr>
      </w:pPr>
      <w:r w:rsidRPr="00197A5C">
        <w:rPr>
          <w:rFonts w:ascii="標楷體" w:eastAsia="標楷體" w:hAnsi="標楷體" w:hint="eastAsia"/>
          <w:sz w:val="32"/>
        </w:rPr>
        <w:t>２、第二名：新臺幣</w:t>
      </w:r>
      <w:r w:rsidR="0041732C" w:rsidRPr="00197A5C">
        <w:rPr>
          <w:rFonts w:ascii="標楷體" w:eastAsia="標楷體" w:hAnsi="標楷體" w:hint="eastAsia"/>
          <w:sz w:val="32"/>
        </w:rPr>
        <w:t>500</w:t>
      </w:r>
      <w:r w:rsidRPr="00197A5C">
        <w:rPr>
          <w:rFonts w:ascii="標楷體" w:eastAsia="標楷體" w:hAnsi="標楷體" w:hint="eastAsia"/>
          <w:sz w:val="32"/>
        </w:rPr>
        <w:t>元及獎狀乙幀。</w:t>
      </w:r>
    </w:p>
    <w:p w:rsidR="00134914" w:rsidRPr="00197A5C" w:rsidRDefault="00134914" w:rsidP="00197A5C">
      <w:pPr>
        <w:ind w:firstLineChars="200" w:firstLine="640"/>
        <w:rPr>
          <w:rFonts w:ascii="標楷體" w:eastAsia="標楷體" w:hAnsi="標楷體"/>
          <w:sz w:val="32"/>
        </w:rPr>
      </w:pPr>
      <w:r w:rsidRPr="00197A5C">
        <w:rPr>
          <w:rFonts w:ascii="標楷體" w:eastAsia="標楷體" w:hAnsi="標楷體" w:hint="eastAsia"/>
          <w:sz w:val="32"/>
        </w:rPr>
        <w:t>３、第三名：新臺幣</w:t>
      </w:r>
      <w:r w:rsidR="0041732C" w:rsidRPr="00197A5C">
        <w:rPr>
          <w:rFonts w:ascii="標楷體" w:eastAsia="標楷體" w:hAnsi="標楷體" w:hint="eastAsia"/>
          <w:sz w:val="32"/>
        </w:rPr>
        <w:t>300</w:t>
      </w:r>
      <w:r w:rsidRPr="00197A5C">
        <w:rPr>
          <w:rFonts w:ascii="標楷體" w:eastAsia="標楷體" w:hAnsi="標楷體" w:hint="eastAsia"/>
          <w:sz w:val="32"/>
        </w:rPr>
        <w:t>元及獎狀乙幀。</w:t>
      </w:r>
    </w:p>
    <w:p w:rsidR="00134914" w:rsidRPr="00197A5C" w:rsidRDefault="00134914" w:rsidP="00197A5C">
      <w:pPr>
        <w:ind w:firstLineChars="200" w:firstLine="640"/>
        <w:rPr>
          <w:rFonts w:ascii="標楷體" w:eastAsia="標楷體" w:hAnsi="標楷體"/>
          <w:sz w:val="36"/>
        </w:rPr>
      </w:pPr>
      <w:r w:rsidRPr="00197A5C">
        <w:rPr>
          <w:rFonts w:ascii="標楷體" w:eastAsia="標楷體" w:hAnsi="標楷體" w:hint="eastAsia"/>
          <w:sz w:val="32"/>
        </w:rPr>
        <w:t>４</w:t>
      </w:r>
      <w:r w:rsidRPr="0071053D">
        <w:rPr>
          <w:rFonts w:ascii="標楷體" w:eastAsia="標楷體" w:hAnsi="標楷體" w:hint="eastAsia"/>
          <w:sz w:val="32"/>
        </w:rPr>
        <w:t>、佳  作：</w:t>
      </w:r>
      <w:r w:rsidR="0071053D" w:rsidRPr="0071053D">
        <w:rPr>
          <w:rFonts w:ascii="標楷體" w:eastAsia="標楷體" w:hAnsi="標楷體" w:hint="eastAsia"/>
          <w:sz w:val="32"/>
        </w:rPr>
        <w:t>嘉獎乙次及</w:t>
      </w:r>
      <w:r w:rsidRPr="0071053D">
        <w:rPr>
          <w:rFonts w:ascii="標楷體" w:eastAsia="標楷體" w:hAnsi="標楷體" w:hint="eastAsia"/>
          <w:sz w:val="32"/>
        </w:rPr>
        <w:t>獎狀乙幀。</w:t>
      </w:r>
    </w:p>
    <w:p w:rsidR="002002A4" w:rsidRDefault="00A847C6" w:rsidP="00197A5C">
      <w:pPr>
        <w:ind w:firstLineChars="150" w:firstLine="480"/>
        <w:rPr>
          <w:rFonts w:ascii="標楷體" w:eastAsia="標楷體" w:hAnsi="標楷體"/>
          <w:sz w:val="32"/>
        </w:rPr>
      </w:pPr>
      <w:r w:rsidRPr="00197A5C">
        <w:rPr>
          <w:rFonts w:ascii="標楷體" w:eastAsia="標楷體" w:hAnsi="標楷體" w:hint="eastAsia"/>
          <w:sz w:val="32"/>
        </w:rPr>
        <w:lastRenderedPageBreak/>
        <w:t>5</w:t>
      </w:r>
      <w:r w:rsidRPr="00197A5C">
        <w:rPr>
          <w:rFonts w:ascii="標楷體" w:eastAsia="標楷體" w:hAnsi="標楷體" w:hint="eastAsia"/>
        </w:rPr>
        <w:t>、</w:t>
      </w:r>
      <w:r w:rsidR="00134914" w:rsidRPr="00134914">
        <w:rPr>
          <w:rFonts w:ascii="標楷體" w:eastAsia="標楷體" w:hAnsi="標楷體" w:hint="eastAsia"/>
          <w:sz w:val="32"/>
        </w:rPr>
        <w:t>得獎名單於簽奉</w:t>
      </w:r>
      <w:r>
        <w:rPr>
          <w:rFonts w:ascii="標楷體" w:eastAsia="標楷體" w:hAnsi="標楷體" w:hint="eastAsia"/>
          <w:sz w:val="32"/>
        </w:rPr>
        <w:t>校長</w:t>
      </w:r>
      <w:r w:rsidR="00134914" w:rsidRPr="00134914">
        <w:rPr>
          <w:rFonts w:ascii="標楷體" w:eastAsia="標楷體" w:hAnsi="標楷體" w:hint="eastAsia"/>
          <w:sz w:val="32"/>
        </w:rPr>
        <w:t>核定後公告於本</w:t>
      </w:r>
      <w:r w:rsidR="00A93B46">
        <w:rPr>
          <w:rFonts w:ascii="標楷體" w:eastAsia="標楷體" w:hAnsi="標楷體" w:hint="eastAsia"/>
          <w:sz w:val="32"/>
        </w:rPr>
        <w:t>校</w:t>
      </w:r>
      <w:r w:rsidR="00134914" w:rsidRPr="00134914">
        <w:rPr>
          <w:rFonts w:ascii="標楷體" w:eastAsia="標楷體" w:hAnsi="標楷體" w:hint="eastAsia"/>
          <w:sz w:val="32"/>
        </w:rPr>
        <w:t>網站。</w:t>
      </w:r>
    </w:p>
    <w:p w:rsidR="0041732C" w:rsidRDefault="0041732C" w:rsidP="0041732C">
      <w:pPr>
        <w:rPr>
          <w:rFonts w:ascii="標楷體" w:eastAsia="標楷體" w:hAnsi="標楷體"/>
          <w:sz w:val="32"/>
        </w:rPr>
      </w:pPr>
      <w:r w:rsidRPr="0041732C">
        <w:rPr>
          <w:rFonts w:ascii="標楷體" w:eastAsia="標楷體" w:hAnsi="標楷體" w:hint="eastAsia"/>
          <w:sz w:val="32"/>
        </w:rPr>
        <w:t>(六)</w:t>
      </w:r>
      <w:r>
        <w:rPr>
          <w:rFonts w:ascii="標楷體" w:eastAsia="標楷體" w:hAnsi="標楷體" w:hint="eastAsia"/>
          <w:sz w:val="32"/>
        </w:rPr>
        <w:t>經費</w:t>
      </w:r>
      <w:r w:rsidRPr="0041732C">
        <w:rPr>
          <w:rFonts w:ascii="標楷體" w:eastAsia="標楷體" w:hAnsi="標楷體" w:hint="eastAsia"/>
          <w:sz w:val="32"/>
        </w:rPr>
        <w:t>：</w:t>
      </w:r>
      <w:r>
        <w:rPr>
          <w:rFonts w:ascii="標楷體" w:eastAsia="標楷體" w:hAnsi="標楷體" w:hint="eastAsia"/>
          <w:sz w:val="32"/>
        </w:rPr>
        <w:t>獎金建請由家長會費項下支應。</w:t>
      </w:r>
    </w:p>
    <w:p w:rsidR="00397B3D" w:rsidRPr="00397B3D" w:rsidRDefault="00397B3D" w:rsidP="00397B3D">
      <w:pPr>
        <w:rPr>
          <w:rFonts w:ascii="標楷體" w:eastAsia="標楷體" w:hAnsi="標楷體"/>
          <w:sz w:val="32"/>
        </w:rPr>
      </w:pPr>
      <w:r w:rsidRPr="00397B3D">
        <w:rPr>
          <w:rFonts w:ascii="標楷體" w:eastAsia="標楷體" w:hAnsi="標楷體" w:hint="eastAsia"/>
          <w:sz w:val="32"/>
        </w:rPr>
        <w:t>七、評分人員請本校專業老師共同評審之。</w:t>
      </w:r>
    </w:p>
    <w:p w:rsidR="00397B3D" w:rsidRPr="00397B3D" w:rsidRDefault="00397B3D" w:rsidP="00397B3D">
      <w:pPr>
        <w:ind w:left="640" w:hangingChars="200" w:hanging="640"/>
        <w:rPr>
          <w:rFonts w:ascii="標楷體" w:eastAsia="標楷體" w:hAnsi="標楷體"/>
          <w:sz w:val="32"/>
        </w:rPr>
      </w:pPr>
      <w:r w:rsidRPr="00397B3D">
        <w:rPr>
          <w:rFonts w:ascii="標楷體" w:eastAsia="標楷體" w:hAnsi="標楷體" w:hint="eastAsia"/>
          <w:sz w:val="32"/>
        </w:rPr>
        <w:t>八、參加同學請到</w:t>
      </w:r>
      <w:r w:rsidR="006B525F">
        <w:rPr>
          <w:rFonts w:ascii="標楷體" w:eastAsia="標楷體" w:hAnsi="標楷體" w:hint="eastAsia"/>
          <w:sz w:val="32"/>
        </w:rPr>
        <w:t>教官室</w:t>
      </w:r>
      <w:r w:rsidRPr="00397B3D">
        <w:rPr>
          <w:rFonts w:ascii="標楷體" w:eastAsia="標楷體" w:hAnsi="標楷體" w:hint="eastAsia"/>
          <w:sz w:val="32"/>
        </w:rPr>
        <w:t>填寫參賽報名表，每一項目領取2張，一張黏貼在作品背面右下角，另一張繳交</w:t>
      </w:r>
      <w:r w:rsidR="00226626">
        <w:rPr>
          <w:rFonts w:ascii="標楷體" w:eastAsia="標楷體" w:hAnsi="標楷體" w:hint="eastAsia"/>
          <w:sz w:val="32"/>
        </w:rPr>
        <w:t>教官室</w:t>
      </w:r>
      <w:r w:rsidRPr="00397B3D">
        <w:rPr>
          <w:rFonts w:ascii="標楷體" w:eastAsia="標楷體" w:hAnsi="標楷體" w:hint="eastAsia"/>
          <w:sz w:val="32"/>
        </w:rPr>
        <w:t>。</w:t>
      </w:r>
    </w:p>
    <w:p w:rsidR="00397B3D" w:rsidRPr="00397B3D" w:rsidRDefault="00397B3D" w:rsidP="00397B3D">
      <w:pPr>
        <w:rPr>
          <w:rFonts w:ascii="標楷體" w:eastAsia="標楷體" w:hAnsi="標楷體"/>
          <w:sz w:val="32"/>
        </w:rPr>
      </w:pPr>
      <w:r w:rsidRPr="00397B3D">
        <w:rPr>
          <w:rFonts w:ascii="標楷體" w:eastAsia="標楷體" w:hAnsi="標楷體" w:hint="eastAsia"/>
          <w:sz w:val="32"/>
        </w:rPr>
        <w:t>九、作品紙張</w:t>
      </w:r>
      <w:r w:rsidR="00226626">
        <w:rPr>
          <w:rFonts w:ascii="標楷體" w:eastAsia="標楷體" w:hAnsi="標楷體" w:hint="eastAsia"/>
          <w:sz w:val="32"/>
        </w:rPr>
        <w:t>由參賽者自行準備</w:t>
      </w:r>
      <w:r w:rsidRPr="00397B3D">
        <w:rPr>
          <w:rFonts w:ascii="標楷體" w:eastAsia="標楷體" w:hAnsi="標楷體" w:hint="eastAsia"/>
          <w:sz w:val="32"/>
        </w:rPr>
        <w:t>。</w:t>
      </w:r>
    </w:p>
    <w:p w:rsidR="00397B3D" w:rsidRPr="00397B3D" w:rsidRDefault="00397B3D" w:rsidP="00397B3D">
      <w:pPr>
        <w:rPr>
          <w:rFonts w:ascii="標楷體" w:eastAsia="標楷體" w:hAnsi="標楷體"/>
          <w:sz w:val="32"/>
        </w:rPr>
      </w:pPr>
      <w:r w:rsidRPr="00397B3D">
        <w:rPr>
          <w:rFonts w:ascii="標楷體" w:eastAsia="標楷體" w:hAnsi="標楷體" w:hint="eastAsia"/>
          <w:sz w:val="32"/>
        </w:rPr>
        <w:t>十、</w:t>
      </w:r>
      <w:r w:rsidR="00AC5A62">
        <w:rPr>
          <w:rFonts w:ascii="標楷體" w:eastAsia="標楷體" w:hAnsi="標楷體" w:hint="eastAsia"/>
          <w:sz w:val="32"/>
        </w:rPr>
        <w:t>故事創作</w:t>
      </w:r>
      <w:r w:rsidRPr="00397B3D">
        <w:rPr>
          <w:rFonts w:ascii="標楷體" w:eastAsia="標楷體" w:hAnsi="標楷體" w:hint="eastAsia"/>
          <w:sz w:val="32"/>
        </w:rPr>
        <w:t>比賽：</w:t>
      </w:r>
    </w:p>
    <w:p w:rsidR="0087111D" w:rsidRPr="0087111D" w:rsidRDefault="00397B3D" w:rsidP="0087111D">
      <w:pPr>
        <w:tabs>
          <w:tab w:val="num" w:pos="720"/>
        </w:tabs>
        <w:ind w:left="960" w:hangingChars="300" w:hanging="960"/>
        <w:rPr>
          <w:rFonts w:ascii="標楷體" w:eastAsia="標楷體" w:hAnsi="標楷體"/>
          <w:sz w:val="32"/>
        </w:rPr>
      </w:pPr>
      <w:r w:rsidRPr="00397B3D">
        <w:rPr>
          <w:rFonts w:ascii="標楷體" w:eastAsia="標楷體" w:hAnsi="標楷體" w:hint="eastAsia"/>
          <w:sz w:val="32"/>
        </w:rPr>
        <w:t>（一）作品規格：統一</w:t>
      </w:r>
      <w:r w:rsidR="00AC5A62">
        <w:rPr>
          <w:rFonts w:ascii="標楷體" w:eastAsia="標楷體" w:hAnsi="標楷體" w:hint="eastAsia"/>
          <w:sz w:val="32"/>
        </w:rPr>
        <w:t>以600字稿紙或以</w:t>
      </w:r>
      <w:r w:rsidR="0087111D" w:rsidRPr="0087111D">
        <w:rPr>
          <w:rFonts w:ascii="標楷體" w:eastAsia="標楷體" w:hAnsi="標楷體" w:hint="eastAsia"/>
          <w:sz w:val="32"/>
        </w:rPr>
        <w:t>電子檔方式繕打，並依附表格式寫作，格式規定如下：以A4格式直式橫書規格，邊界（上下54cm，左右3.17cm），內頁文字以12號標楷體，標點符號以全形字，行距採1.5倍間距。</w:t>
      </w:r>
      <w:r w:rsidR="009F08FD">
        <w:rPr>
          <w:rFonts w:ascii="標楷體" w:eastAsia="標楷體" w:hAnsi="標楷體"/>
          <w:sz w:val="32"/>
        </w:rPr>
        <w:t>投稿字數</w:t>
      </w:r>
      <w:r w:rsidR="009F08FD">
        <w:rPr>
          <w:rFonts w:ascii="標楷體" w:eastAsia="標楷體" w:hAnsi="標楷體" w:hint="eastAsia"/>
          <w:sz w:val="32"/>
        </w:rPr>
        <w:t>300以上600</w:t>
      </w:r>
      <w:r w:rsidR="0087111D" w:rsidRPr="0087111D">
        <w:rPr>
          <w:rFonts w:ascii="標楷體" w:eastAsia="標楷體" w:hAnsi="標楷體"/>
          <w:sz w:val="32"/>
        </w:rPr>
        <w:t>字為上限。</w:t>
      </w:r>
    </w:p>
    <w:p w:rsidR="0087111D" w:rsidRPr="0087111D" w:rsidRDefault="0087111D" w:rsidP="0087111D">
      <w:pPr>
        <w:pStyle w:val="a7"/>
        <w:numPr>
          <w:ilvl w:val="0"/>
          <w:numId w:val="3"/>
        </w:numPr>
        <w:ind w:leftChars="0"/>
        <w:rPr>
          <w:rFonts w:ascii="標楷體" w:eastAsia="標楷體" w:hAnsi="標楷體"/>
          <w:sz w:val="32"/>
        </w:rPr>
      </w:pPr>
      <w:r w:rsidRPr="0087111D">
        <w:rPr>
          <w:rFonts w:ascii="標楷體" w:eastAsia="標楷體" w:hAnsi="標楷體"/>
          <w:sz w:val="32"/>
        </w:rPr>
        <w:t>評選標準：</w:t>
      </w:r>
    </w:p>
    <w:p w:rsidR="0087111D" w:rsidRPr="0087111D" w:rsidRDefault="0087111D" w:rsidP="0087111D">
      <w:pPr>
        <w:pStyle w:val="a7"/>
        <w:numPr>
          <w:ilvl w:val="0"/>
          <w:numId w:val="4"/>
        </w:numPr>
        <w:ind w:leftChars="0"/>
        <w:rPr>
          <w:rFonts w:ascii="標楷體" w:eastAsia="標楷體" w:hAnsi="標楷體"/>
          <w:sz w:val="32"/>
        </w:rPr>
      </w:pPr>
      <w:r w:rsidRPr="0087111D">
        <w:rPr>
          <w:rFonts w:ascii="標楷體" w:eastAsia="標楷體" w:hAnsi="標楷體"/>
          <w:sz w:val="32"/>
        </w:rPr>
        <w:t>主題適切性30%。</w:t>
      </w:r>
    </w:p>
    <w:p w:rsidR="0087111D" w:rsidRDefault="0087111D" w:rsidP="0087111D">
      <w:pPr>
        <w:pStyle w:val="a7"/>
        <w:numPr>
          <w:ilvl w:val="0"/>
          <w:numId w:val="4"/>
        </w:numPr>
        <w:ind w:leftChars="0"/>
        <w:rPr>
          <w:rFonts w:ascii="標楷體" w:eastAsia="標楷體" w:hAnsi="標楷體"/>
          <w:sz w:val="32"/>
        </w:rPr>
      </w:pPr>
      <w:r w:rsidRPr="0087111D">
        <w:rPr>
          <w:rFonts w:ascii="標楷體" w:eastAsia="標楷體" w:hAnsi="標楷體"/>
          <w:sz w:val="32"/>
        </w:rPr>
        <w:t>內容表現30％。</w:t>
      </w:r>
    </w:p>
    <w:p w:rsidR="0087111D" w:rsidRPr="0087111D" w:rsidRDefault="0087111D" w:rsidP="0087111D">
      <w:pPr>
        <w:pStyle w:val="a7"/>
        <w:numPr>
          <w:ilvl w:val="0"/>
          <w:numId w:val="4"/>
        </w:numPr>
        <w:ind w:leftChars="0"/>
        <w:rPr>
          <w:rFonts w:ascii="標楷體" w:eastAsia="標楷體" w:hAnsi="標楷體"/>
          <w:sz w:val="32"/>
        </w:rPr>
      </w:pPr>
      <w:r w:rsidRPr="0087111D">
        <w:rPr>
          <w:rFonts w:ascii="標楷體" w:eastAsia="標楷體" w:hAnsi="標楷體"/>
          <w:sz w:val="32"/>
        </w:rPr>
        <w:t>文字技巧20％。</w:t>
      </w:r>
    </w:p>
    <w:p w:rsidR="0087111D" w:rsidRPr="0087111D" w:rsidRDefault="0087111D" w:rsidP="0087111D">
      <w:pPr>
        <w:pStyle w:val="a7"/>
        <w:numPr>
          <w:ilvl w:val="0"/>
          <w:numId w:val="4"/>
        </w:numPr>
        <w:ind w:leftChars="0"/>
        <w:rPr>
          <w:rFonts w:ascii="標楷體" w:eastAsia="標楷體" w:hAnsi="標楷體"/>
          <w:sz w:val="32"/>
        </w:rPr>
      </w:pPr>
      <w:r w:rsidRPr="0087111D">
        <w:rPr>
          <w:rFonts w:ascii="標楷體" w:eastAsia="標楷體" w:hAnsi="標楷體"/>
          <w:sz w:val="32"/>
        </w:rPr>
        <w:t>文意流暢20％。</w:t>
      </w:r>
    </w:p>
    <w:p w:rsidR="0087111D" w:rsidRPr="00397B3D" w:rsidRDefault="0087111D" w:rsidP="00397B3D">
      <w:pPr>
        <w:rPr>
          <w:rFonts w:ascii="標楷體" w:eastAsia="標楷體" w:hAnsi="標楷體"/>
          <w:sz w:val="32"/>
        </w:rPr>
      </w:pPr>
      <w:r w:rsidRPr="0087111D">
        <w:rPr>
          <w:rFonts w:ascii="標楷體" w:eastAsia="標楷體" w:hAnsi="標楷體" w:hint="eastAsia"/>
          <w:sz w:val="32"/>
        </w:rPr>
        <w:t>（</w:t>
      </w:r>
      <w:r>
        <w:rPr>
          <w:rFonts w:ascii="標楷體" w:eastAsia="標楷體" w:hAnsi="標楷體" w:hint="eastAsia"/>
          <w:sz w:val="32"/>
        </w:rPr>
        <w:t>三</w:t>
      </w:r>
      <w:r w:rsidR="00853F9D">
        <w:rPr>
          <w:rFonts w:ascii="標楷體" w:eastAsia="標楷體" w:hAnsi="標楷體" w:hint="eastAsia"/>
          <w:sz w:val="32"/>
        </w:rPr>
        <w:t>）參賽作品一人最多2件</w:t>
      </w:r>
      <w:r w:rsidRPr="0087111D">
        <w:rPr>
          <w:rFonts w:ascii="標楷體" w:eastAsia="標楷體" w:hAnsi="標楷體" w:hint="eastAsia"/>
          <w:sz w:val="32"/>
        </w:rPr>
        <w:t>。</w:t>
      </w:r>
    </w:p>
    <w:p w:rsidR="00397B3D" w:rsidRDefault="00397B3D" w:rsidP="00397B3D">
      <w:pPr>
        <w:rPr>
          <w:rFonts w:ascii="標楷體" w:eastAsia="標楷體" w:hAnsi="標楷體"/>
          <w:sz w:val="32"/>
        </w:rPr>
      </w:pPr>
      <w:r>
        <w:rPr>
          <w:rFonts w:ascii="標楷體" w:eastAsia="標楷體" w:hAnsi="標楷體" w:hint="eastAsia"/>
          <w:sz w:val="32"/>
        </w:rPr>
        <w:t>十一</w:t>
      </w:r>
      <w:r w:rsidRPr="00397B3D">
        <w:rPr>
          <w:rFonts w:ascii="標楷體" w:eastAsia="標楷體" w:hAnsi="標楷體" w:hint="eastAsia"/>
          <w:sz w:val="32"/>
        </w:rPr>
        <w:t>、其他規定：</w:t>
      </w:r>
    </w:p>
    <w:p w:rsidR="0087111D" w:rsidRPr="0087111D" w:rsidRDefault="0087111D" w:rsidP="0087111D">
      <w:pPr>
        <w:ind w:leftChars="150" w:left="1320" w:hangingChars="300" w:hanging="960"/>
        <w:rPr>
          <w:rFonts w:ascii="標楷體" w:eastAsia="標楷體" w:hAnsi="標楷體"/>
          <w:sz w:val="32"/>
        </w:rPr>
      </w:pPr>
      <w:r w:rsidRPr="0087111D">
        <w:rPr>
          <w:rFonts w:ascii="標楷體" w:eastAsia="標楷體" w:hAnsi="標楷體" w:hint="eastAsia"/>
          <w:sz w:val="32"/>
        </w:rPr>
        <w:t>（一）</w:t>
      </w:r>
      <w:r w:rsidRPr="0087111D">
        <w:rPr>
          <w:rFonts w:ascii="標楷體" w:eastAsia="標楷體" w:hAnsi="標楷體"/>
          <w:sz w:val="32"/>
        </w:rPr>
        <w:t>凡參加投稿作品應具原創性，限未曾投稿、參賽、公開發</w:t>
      </w:r>
      <w:r w:rsidRPr="0087111D">
        <w:rPr>
          <w:rFonts w:ascii="標楷體" w:eastAsia="標楷體" w:hAnsi="標楷體"/>
          <w:sz w:val="32"/>
        </w:rPr>
        <w:lastRenderedPageBreak/>
        <w:t>表之作品，作品無論得獎與否均不予退件，得獎作品如經發現違反參加資格，或有侵害他人著作權經有關機關處罰確定者，取消其獎勵資格，並追回已發放之禮券及獎狀。</w:t>
      </w:r>
    </w:p>
    <w:p w:rsidR="0087111D" w:rsidRDefault="0087111D" w:rsidP="0087111D">
      <w:pPr>
        <w:pStyle w:val="a7"/>
        <w:numPr>
          <w:ilvl w:val="0"/>
          <w:numId w:val="6"/>
        </w:numPr>
        <w:ind w:leftChars="0"/>
        <w:rPr>
          <w:rFonts w:ascii="標楷體" w:eastAsia="標楷體" w:hAnsi="標楷體"/>
          <w:sz w:val="32"/>
        </w:rPr>
      </w:pPr>
      <w:r w:rsidRPr="0087111D">
        <w:rPr>
          <w:rFonts w:ascii="標楷體" w:eastAsia="標楷體" w:hAnsi="標楷體"/>
          <w:sz w:val="32"/>
        </w:rPr>
        <w:t>參選者請於報名及投稿表格上詳載個人資料，作品稿件上請勿加註任何記號，或書印作者姓名；作品字數不足、資料繳交不齊全者，視為不合格件，不予評選。</w:t>
      </w:r>
    </w:p>
    <w:p w:rsidR="0087111D" w:rsidRPr="0087111D" w:rsidRDefault="0087111D" w:rsidP="0087111D">
      <w:pPr>
        <w:numPr>
          <w:ilvl w:val="0"/>
          <w:numId w:val="6"/>
        </w:numPr>
        <w:rPr>
          <w:rFonts w:ascii="標楷體" w:eastAsia="標楷體" w:hAnsi="標楷體"/>
          <w:sz w:val="32"/>
        </w:rPr>
      </w:pPr>
      <w:r w:rsidRPr="0087111D">
        <w:rPr>
          <w:rFonts w:ascii="標楷體" w:eastAsia="標楷體" w:hAnsi="標楷體"/>
          <w:sz w:val="32"/>
        </w:rPr>
        <w:t>作品於送件同時，應由參賽者依著作權法規定簽署「著作使用權授權同意書」，得獎作品之著作權屬於教育部國民及學前教育署，教育部國民及學前教育署基於非營利之教育推廣與資源分享目的擁有推廣、借閱、公布、印製、發行、重製及公開展示播放、上網等之權利，不另支付酬勞或任何費用。</w:t>
      </w:r>
    </w:p>
    <w:p w:rsidR="0087111D" w:rsidRPr="0087111D" w:rsidRDefault="0087111D" w:rsidP="0087111D">
      <w:pPr>
        <w:numPr>
          <w:ilvl w:val="0"/>
          <w:numId w:val="6"/>
        </w:numPr>
        <w:rPr>
          <w:rFonts w:ascii="標楷體" w:eastAsia="標楷體" w:hAnsi="標楷體"/>
          <w:sz w:val="32"/>
        </w:rPr>
      </w:pPr>
      <w:r w:rsidRPr="0087111D">
        <w:rPr>
          <w:rFonts w:ascii="標楷體" w:eastAsia="標楷體" w:hAnsi="標楷體"/>
          <w:sz w:val="32"/>
        </w:rPr>
        <w:t>若有涉及相關著作權法律責任及侵害第三人權利時，悉由作品提供者自行負法律上責任，概與主辦單位無關。</w:t>
      </w:r>
    </w:p>
    <w:p w:rsidR="0087111D" w:rsidRPr="0087111D" w:rsidRDefault="0087111D" w:rsidP="0087111D">
      <w:pPr>
        <w:numPr>
          <w:ilvl w:val="0"/>
          <w:numId w:val="6"/>
        </w:numPr>
        <w:rPr>
          <w:rFonts w:ascii="標楷體" w:eastAsia="標楷體" w:hAnsi="標楷體"/>
          <w:sz w:val="32"/>
        </w:rPr>
      </w:pPr>
      <w:r w:rsidRPr="0087111D">
        <w:rPr>
          <w:rFonts w:ascii="標楷體" w:eastAsia="標楷體" w:hAnsi="標楷體"/>
          <w:sz w:val="32"/>
        </w:rPr>
        <w:t>各項注意事項載明於本計畫中，參賽者於參加本計畫之同時，即同意接受本計畫注意事項之規範。本計畫如有任何疑義，皆以主辦單位正式公告為主，主辦單位保留活動修改及變更之權利。如有違反本活動注意事項之行為，主辦單位得取消其參賽或得獎資格。</w:t>
      </w:r>
    </w:p>
    <w:p w:rsidR="0087111D" w:rsidRPr="0087111D" w:rsidRDefault="0087111D" w:rsidP="0087111D">
      <w:pPr>
        <w:numPr>
          <w:ilvl w:val="0"/>
          <w:numId w:val="6"/>
        </w:numPr>
        <w:rPr>
          <w:rFonts w:ascii="標楷體" w:eastAsia="標楷體" w:hAnsi="標楷體"/>
          <w:sz w:val="32"/>
        </w:rPr>
      </w:pPr>
      <w:r w:rsidRPr="0087111D">
        <w:rPr>
          <w:rFonts w:ascii="標楷體" w:eastAsia="標楷體" w:hAnsi="標楷體"/>
          <w:sz w:val="32"/>
        </w:rPr>
        <w:t>主辦單位保留最終裁決權，參賽者不得異議。</w:t>
      </w:r>
    </w:p>
    <w:p w:rsidR="0087111D" w:rsidRPr="0087111D" w:rsidRDefault="0087111D" w:rsidP="0087111D">
      <w:pPr>
        <w:pStyle w:val="a7"/>
        <w:numPr>
          <w:ilvl w:val="0"/>
          <w:numId w:val="6"/>
        </w:numPr>
        <w:ind w:leftChars="0"/>
        <w:rPr>
          <w:rFonts w:ascii="標楷體" w:eastAsia="標楷體" w:hAnsi="標楷體"/>
          <w:sz w:val="32"/>
        </w:rPr>
      </w:pPr>
      <w:r w:rsidRPr="0087111D">
        <w:rPr>
          <w:rFonts w:ascii="標楷體" w:eastAsia="標楷體" w:hAnsi="標楷體" w:hint="eastAsia"/>
          <w:sz w:val="32"/>
        </w:rPr>
        <w:t>作品無論得獎與否均不退回。</w:t>
      </w:r>
    </w:p>
    <w:p w:rsidR="004355D7" w:rsidRPr="00397B3D" w:rsidRDefault="00397B3D">
      <w:pPr>
        <w:rPr>
          <w:rFonts w:ascii="標楷體" w:eastAsia="標楷體" w:hAnsi="標楷體"/>
          <w:sz w:val="32"/>
        </w:rPr>
      </w:pPr>
      <w:r>
        <w:rPr>
          <w:rFonts w:ascii="標楷體" w:eastAsia="標楷體" w:hAnsi="標楷體" w:hint="eastAsia"/>
          <w:sz w:val="32"/>
        </w:rPr>
        <w:lastRenderedPageBreak/>
        <w:t>十二</w:t>
      </w:r>
      <w:r w:rsidRPr="00397B3D">
        <w:rPr>
          <w:rFonts w:ascii="標楷體" w:eastAsia="標楷體" w:hAnsi="標楷體" w:hint="eastAsia"/>
          <w:sz w:val="32"/>
        </w:rPr>
        <w:t>、如有未盡事宜，另行增修訂之。</w:t>
      </w:r>
    </w:p>
    <w:sectPr w:rsidR="004355D7" w:rsidRPr="00397B3D" w:rsidSect="00197A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DB" w:rsidRDefault="000E4FDB" w:rsidP="00397B3D">
      <w:r>
        <w:separator/>
      </w:r>
    </w:p>
  </w:endnote>
  <w:endnote w:type="continuationSeparator" w:id="0">
    <w:p w:rsidR="000E4FDB" w:rsidRDefault="000E4FDB" w:rsidP="0039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DB" w:rsidRDefault="000E4FDB" w:rsidP="00397B3D">
      <w:r>
        <w:separator/>
      </w:r>
    </w:p>
  </w:footnote>
  <w:footnote w:type="continuationSeparator" w:id="0">
    <w:p w:rsidR="000E4FDB" w:rsidRDefault="000E4FDB" w:rsidP="00397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6D5"/>
    <w:multiLevelType w:val="multilevel"/>
    <w:tmpl w:val="16C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2310B"/>
    <w:multiLevelType w:val="hybridMultilevel"/>
    <w:tmpl w:val="4C58339E"/>
    <w:lvl w:ilvl="0" w:tplc="B902016E">
      <w:start w:val="2"/>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F73231"/>
    <w:multiLevelType w:val="hybridMultilevel"/>
    <w:tmpl w:val="D0D292AA"/>
    <w:lvl w:ilvl="0" w:tplc="81E834B0">
      <w:start w:val="1"/>
      <w:numFmt w:val="decimalEnclosedParen"/>
      <w:lvlText w:val="%1"/>
      <w:lvlJc w:val="left"/>
      <w:pPr>
        <w:ind w:left="1320" w:hanging="360"/>
      </w:pPr>
      <w:rPr>
        <w:rFonts w:ascii="新細明體" w:eastAsia="新細明體" w:hAnsi="新細明體" w:cs="新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008638E"/>
    <w:multiLevelType w:val="hybridMultilevel"/>
    <w:tmpl w:val="842E5018"/>
    <w:lvl w:ilvl="0" w:tplc="E0747A20">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0051E0"/>
    <w:multiLevelType w:val="multilevel"/>
    <w:tmpl w:val="6536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F2AE6"/>
    <w:multiLevelType w:val="multilevel"/>
    <w:tmpl w:val="DFF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56"/>
    <w:rsid w:val="00020908"/>
    <w:rsid w:val="0009783A"/>
    <w:rsid w:val="000E4FDB"/>
    <w:rsid w:val="000F5FE1"/>
    <w:rsid w:val="00110552"/>
    <w:rsid w:val="00134914"/>
    <w:rsid w:val="00197A5C"/>
    <w:rsid w:val="002002A4"/>
    <w:rsid w:val="00226626"/>
    <w:rsid w:val="002364A2"/>
    <w:rsid w:val="00282257"/>
    <w:rsid w:val="002871D7"/>
    <w:rsid w:val="002E2665"/>
    <w:rsid w:val="00300200"/>
    <w:rsid w:val="003256A5"/>
    <w:rsid w:val="00397B3D"/>
    <w:rsid w:val="003E1981"/>
    <w:rsid w:val="003F3F0C"/>
    <w:rsid w:val="0041732C"/>
    <w:rsid w:val="004355D7"/>
    <w:rsid w:val="004A367C"/>
    <w:rsid w:val="004E1DCB"/>
    <w:rsid w:val="00587BD4"/>
    <w:rsid w:val="00625657"/>
    <w:rsid w:val="006B525F"/>
    <w:rsid w:val="0071053D"/>
    <w:rsid w:val="0072674B"/>
    <w:rsid w:val="00785B56"/>
    <w:rsid w:val="00813970"/>
    <w:rsid w:val="00820722"/>
    <w:rsid w:val="00822956"/>
    <w:rsid w:val="00853F9D"/>
    <w:rsid w:val="0087111D"/>
    <w:rsid w:val="008C220A"/>
    <w:rsid w:val="00961E49"/>
    <w:rsid w:val="009C0E85"/>
    <w:rsid w:val="009F08FD"/>
    <w:rsid w:val="00A00366"/>
    <w:rsid w:val="00A15DBC"/>
    <w:rsid w:val="00A308EA"/>
    <w:rsid w:val="00A63268"/>
    <w:rsid w:val="00A847C6"/>
    <w:rsid w:val="00A93B46"/>
    <w:rsid w:val="00AC5A62"/>
    <w:rsid w:val="00AC60C6"/>
    <w:rsid w:val="00B0505A"/>
    <w:rsid w:val="00B812F0"/>
    <w:rsid w:val="00C1495B"/>
    <w:rsid w:val="00CD4A55"/>
    <w:rsid w:val="00E25F15"/>
    <w:rsid w:val="00E83F7A"/>
    <w:rsid w:val="00F40BA9"/>
    <w:rsid w:val="00F51BEA"/>
    <w:rsid w:val="00F7089B"/>
    <w:rsid w:val="00F82964"/>
    <w:rsid w:val="00FA641C"/>
    <w:rsid w:val="00FD5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8CAC2-7CAF-4380-8EE7-706D3264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B3D"/>
    <w:pPr>
      <w:tabs>
        <w:tab w:val="center" w:pos="4153"/>
        <w:tab w:val="right" w:pos="8306"/>
      </w:tabs>
      <w:snapToGrid w:val="0"/>
    </w:pPr>
    <w:rPr>
      <w:sz w:val="20"/>
      <w:szCs w:val="20"/>
    </w:rPr>
  </w:style>
  <w:style w:type="character" w:customStyle="1" w:styleId="a4">
    <w:name w:val="頁首 字元"/>
    <w:basedOn w:val="a0"/>
    <w:link w:val="a3"/>
    <w:uiPriority w:val="99"/>
    <w:rsid w:val="00397B3D"/>
    <w:rPr>
      <w:sz w:val="20"/>
      <w:szCs w:val="20"/>
    </w:rPr>
  </w:style>
  <w:style w:type="paragraph" w:styleId="a5">
    <w:name w:val="footer"/>
    <w:basedOn w:val="a"/>
    <w:link w:val="a6"/>
    <w:uiPriority w:val="99"/>
    <w:unhideWhenUsed/>
    <w:rsid w:val="00397B3D"/>
    <w:pPr>
      <w:tabs>
        <w:tab w:val="center" w:pos="4153"/>
        <w:tab w:val="right" w:pos="8306"/>
      </w:tabs>
      <w:snapToGrid w:val="0"/>
    </w:pPr>
    <w:rPr>
      <w:sz w:val="20"/>
      <w:szCs w:val="20"/>
    </w:rPr>
  </w:style>
  <w:style w:type="character" w:customStyle="1" w:styleId="a6">
    <w:name w:val="頁尾 字元"/>
    <w:basedOn w:val="a0"/>
    <w:link w:val="a5"/>
    <w:uiPriority w:val="99"/>
    <w:rsid w:val="00397B3D"/>
    <w:rPr>
      <w:sz w:val="20"/>
      <w:szCs w:val="20"/>
    </w:rPr>
  </w:style>
  <w:style w:type="paragraph" w:styleId="a7">
    <w:name w:val="List Paragraph"/>
    <w:basedOn w:val="a"/>
    <w:uiPriority w:val="34"/>
    <w:qFormat/>
    <w:rsid w:val="0087111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7085">
      <w:bodyDiv w:val="1"/>
      <w:marLeft w:val="0"/>
      <w:marRight w:val="0"/>
      <w:marTop w:val="0"/>
      <w:marBottom w:val="0"/>
      <w:divBdr>
        <w:top w:val="none" w:sz="0" w:space="0" w:color="auto"/>
        <w:left w:val="none" w:sz="0" w:space="0" w:color="auto"/>
        <w:bottom w:val="none" w:sz="0" w:space="0" w:color="auto"/>
        <w:right w:val="none" w:sz="0" w:space="0" w:color="auto"/>
      </w:divBdr>
    </w:div>
    <w:div w:id="960309856">
      <w:bodyDiv w:val="1"/>
      <w:marLeft w:val="0"/>
      <w:marRight w:val="0"/>
      <w:marTop w:val="0"/>
      <w:marBottom w:val="0"/>
      <w:divBdr>
        <w:top w:val="none" w:sz="0" w:space="0" w:color="auto"/>
        <w:left w:val="none" w:sz="0" w:space="0" w:color="auto"/>
        <w:bottom w:val="none" w:sz="0" w:space="0" w:color="auto"/>
        <w:right w:val="none" w:sz="0" w:space="0" w:color="auto"/>
      </w:divBdr>
    </w:div>
    <w:div w:id="1291589706">
      <w:bodyDiv w:val="1"/>
      <w:marLeft w:val="0"/>
      <w:marRight w:val="0"/>
      <w:marTop w:val="0"/>
      <w:marBottom w:val="0"/>
      <w:divBdr>
        <w:top w:val="none" w:sz="0" w:space="0" w:color="auto"/>
        <w:left w:val="none" w:sz="0" w:space="0" w:color="auto"/>
        <w:bottom w:val="none" w:sz="0" w:space="0" w:color="auto"/>
        <w:right w:val="none" w:sz="0" w:space="0" w:color="auto"/>
      </w:divBdr>
      <w:divsChild>
        <w:div w:id="1524707924">
          <w:marLeft w:val="0"/>
          <w:marRight w:val="0"/>
          <w:marTop w:val="0"/>
          <w:marBottom w:val="0"/>
          <w:divBdr>
            <w:top w:val="none" w:sz="0" w:space="0" w:color="auto"/>
            <w:left w:val="none" w:sz="0" w:space="0" w:color="auto"/>
            <w:bottom w:val="none" w:sz="0" w:space="0" w:color="auto"/>
            <w:right w:val="none" w:sz="0" w:space="0" w:color="auto"/>
          </w:divBdr>
        </w:div>
        <w:div w:id="1146167971">
          <w:marLeft w:val="0"/>
          <w:marRight w:val="0"/>
          <w:marTop w:val="0"/>
          <w:marBottom w:val="0"/>
          <w:divBdr>
            <w:top w:val="none" w:sz="0" w:space="0" w:color="auto"/>
            <w:left w:val="none" w:sz="0" w:space="0" w:color="auto"/>
            <w:bottom w:val="none" w:sz="0" w:space="0" w:color="auto"/>
            <w:right w:val="none" w:sz="0" w:space="0" w:color="auto"/>
          </w:divBdr>
        </w:div>
      </w:divsChild>
    </w:div>
    <w:div w:id="17537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2020-10-26T03:05:00Z</cp:lastPrinted>
  <dcterms:created xsi:type="dcterms:W3CDTF">2024-10-04T05:24:00Z</dcterms:created>
  <dcterms:modified xsi:type="dcterms:W3CDTF">2024-10-18T01:34:00Z</dcterms:modified>
</cp:coreProperties>
</file>