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184EA0">
        <w:rPr>
          <w:rFonts w:hint="eastAsia"/>
        </w:rPr>
        <w:t>蘇澳海軍基地後勤支援指揮部參訪</w:t>
      </w:r>
    </w:p>
    <w:p w:rsidR="00DF13E3" w:rsidRDefault="00DF13E3" w:rsidP="00DF13E3">
      <w:r>
        <w:rPr>
          <w:rFonts w:hint="eastAsia"/>
        </w:rPr>
        <w:t>活動時間：</w:t>
      </w:r>
      <w:r w:rsidR="00BD6AA6">
        <w:rPr>
          <w:rFonts w:hint="eastAsia"/>
        </w:rPr>
        <w:t>109</w:t>
      </w:r>
      <w:r>
        <w:rPr>
          <w:rFonts w:hint="eastAsia"/>
        </w:rPr>
        <w:t>年</w:t>
      </w:r>
      <w:r w:rsidR="00BD6AA6">
        <w:rPr>
          <w:rFonts w:hint="eastAsia"/>
        </w:rPr>
        <w:t>10</w:t>
      </w:r>
      <w:r>
        <w:rPr>
          <w:rFonts w:hint="eastAsia"/>
        </w:rPr>
        <w:t>月</w:t>
      </w:r>
      <w:r w:rsidR="00184EA0">
        <w:rPr>
          <w:rFonts w:hint="eastAsia"/>
        </w:rPr>
        <w:t>1</w:t>
      </w:r>
      <w:r w:rsidR="00184EA0">
        <w:rPr>
          <w:rFonts w:hint="eastAsia"/>
        </w:rPr>
        <w:t>ˋ</w:t>
      </w:r>
      <w:r>
        <w:rPr>
          <w:rFonts w:hint="eastAsia"/>
        </w:rPr>
        <w:t>日</w:t>
      </w:r>
    </w:p>
    <w:p w:rsidR="00DF13E3" w:rsidRDefault="0032566C" w:rsidP="00DF13E3">
      <w:r>
        <w:rPr>
          <w:rFonts w:hint="eastAsia"/>
        </w:rPr>
        <w:t>活動地點：樂育堂</w:t>
      </w:r>
    </w:p>
    <w:p w:rsidR="00DF13E3" w:rsidRDefault="00DF13E3" w:rsidP="00DF13E3">
      <w:r>
        <w:rPr>
          <w:rFonts w:hint="eastAsia"/>
        </w:rPr>
        <w:t>參與人員：</w:t>
      </w:r>
      <w:r w:rsidR="00BD6AA6">
        <w:rPr>
          <w:rFonts w:hint="eastAsia"/>
        </w:rPr>
        <w:t>校長</w:t>
      </w:r>
      <w:r w:rsidR="00BD6AA6">
        <w:rPr>
          <w:rFonts w:asciiTheme="minorEastAsia" w:hAnsiTheme="minorEastAsia" w:hint="eastAsia"/>
        </w:rPr>
        <w:t>、</w:t>
      </w:r>
      <w:r w:rsidR="00184EA0">
        <w:rPr>
          <w:rFonts w:hint="eastAsia"/>
        </w:rPr>
        <w:t>各群科主任及教官</w:t>
      </w:r>
    </w:p>
    <w:p w:rsidR="00184EA0" w:rsidRDefault="009311DC" w:rsidP="0070045F">
      <w:pPr>
        <w:rPr>
          <w:rFonts w:asciiTheme="minorEastAsia" w:hAnsiTheme="minorEastAsia"/>
        </w:rPr>
      </w:pPr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184EA0" w:rsidRPr="0070045F">
        <w:rPr>
          <w:rFonts w:asciiTheme="minorEastAsia" w:hAnsiTheme="minorEastAsia" w:hint="eastAsia"/>
        </w:rPr>
        <w:t xml:space="preserve"> </w:t>
      </w:r>
      <w:r w:rsidR="00184EA0">
        <w:rPr>
          <w:rFonts w:asciiTheme="minorEastAsia" w:hAnsiTheme="minorEastAsia" w:hint="eastAsia"/>
        </w:rPr>
        <w:t>學校應</w:t>
      </w:r>
      <w:r w:rsidR="00184EA0" w:rsidRPr="00184EA0">
        <w:rPr>
          <w:rFonts w:asciiTheme="minorEastAsia" w:hAnsiTheme="minorEastAsia" w:hint="eastAsia"/>
        </w:rPr>
        <w:t>蘇澳海軍基地後勤支援指揮部</w:t>
      </w:r>
      <w:r w:rsidR="00184EA0">
        <w:rPr>
          <w:rFonts w:asciiTheme="minorEastAsia" w:hAnsiTheme="minorEastAsia" w:hint="eastAsia"/>
        </w:rPr>
        <w:t>之邀由校長率</w:t>
      </w:r>
      <w:r w:rsidR="00184EA0" w:rsidRPr="00184EA0">
        <w:rPr>
          <w:rFonts w:asciiTheme="minorEastAsia" w:hAnsiTheme="minorEastAsia" w:hint="eastAsia"/>
        </w:rPr>
        <w:t>各群科主任及教官</w:t>
      </w:r>
      <w:r w:rsidR="00184EA0">
        <w:rPr>
          <w:rFonts w:asciiTheme="minorEastAsia" w:hAnsiTheme="minorEastAsia" w:hint="eastAsia"/>
        </w:rPr>
        <w:t>前訪</w:t>
      </w:r>
      <w:r w:rsidR="00184EA0" w:rsidRPr="00184EA0">
        <w:rPr>
          <w:rFonts w:asciiTheme="minorEastAsia" w:hAnsiTheme="minorEastAsia" w:hint="eastAsia"/>
        </w:rPr>
        <w:t>參訪</w:t>
      </w:r>
      <w:r w:rsidR="00184EA0">
        <w:rPr>
          <w:rFonts w:asciiTheme="minorEastAsia" w:hAnsiTheme="minorEastAsia" w:hint="eastAsia"/>
        </w:rPr>
        <w:t>並瞭解海軍</w:t>
      </w:r>
    </w:p>
    <w:p w:rsidR="006F4A4A" w:rsidRPr="0070045F" w:rsidRDefault="00184EA0" w:rsidP="007004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之國防技勤概況，並期盼能進一步的合作發揮全民國防之成效。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3255EA">
        <w:trPr>
          <w:trHeight w:val="3394"/>
        </w:trPr>
        <w:tc>
          <w:tcPr>
            <w:tcW w:w="5440" w:type="dxa"/>
          </w:tcPr>
          <w:p w:rsidR="006852DC" w:rsidRDefault="00184EA0" w:rsidP="00E552E0">
            <w:pPr>
              <w:tabs>
                <w:tab w:val="left" w:pos="3156"/>
              </w:tabs>
            </w:pPr>
            <w:r w:rsidRPr="00184EA0">
              <w:rPr>
                <w:noProof/>
              </w:rPr>
              <w:drawing>
                <wp:inline distT="0" distB="0" distL="0" distR="0">
                  <wp:extent cx="3293745" cy="2103120"/>
                  <wp:effectExtent l="0" t="0" r="1905" b="0"/>
                  <wp:docPr id="43" name="圖片 43" descr="D:\使用者資料_勿刪\Desktop\138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使用者資料_勿刪\Desktop\138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688" cy="212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184EA0" w:rsidP="00D21E23">
            <w:r w:rsidRPr="00184EA0">
              <w:rPr>
                <w:noProof/>
              </w:rPr>
              <w:drawing>
                <wp:inline distT="0" distB="0" distL="0" distR="0">
                  <wp:extent cx="3293745" cy="2110740"/>
                  <wp:effectExtent l="0" t="0" r="1905" b="3810"/>
                  <wp:docPr id="44" name="圖片 44" descr="D:\使用者資料_勿刪\Desktop\138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使用者資料_勿刪\Desktop\138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611" cy="212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6717FD" w:rsidP="00E552E0">
            <w:pPr>
              <w:jc w:val="center"/>
            </w:pPr>
            <w:r>
              <w:rPr>
                <w:rFonts w:hint="eastAsia"/>
              </w:rPr>
              <w:t>歡迎式</w:t>
            </w:r>
          </w:p>
        </w:tc>
        <w:tc>
          <w:tcPr>
            <w:tcW w:w="5441" w:type="dxa"/>
          </w:tcPr>
          <w:p w:rsidR="00F8310F" w:rsidRDefault="006717FD" w:rsidP="00884336">
            <w:pPr>
              <w:jc w:val="center"/>
            </w:pPr>
            <w:r>
              <w:rPr>
                <w:rFonts w:hint="eastAsia"/>
              </w:rPr>
              <w:t>交換禮品</w:t>
            </w:r>
          </w:p>
        </w:tc>
      </w:tr>
      <w:tr w:rsidR="003A2C2E" w:rsidTr="00554FF4">
        <w:tc>
          <w:tcPr>
            <w:tcW w:w="5440" w:type="dxa"/>
          </w:tcPr>
          <w:p w:rsidR="003A2C2E" w:rsidRDefault="00184EA0" w:rsidP="0062408C">
            <w:r w:rsidRPr="00184EA0">
              <w:rPr>
                <w:noProof/>
              </w:rPr>
              <w:drawing>
                <wp:inline distT="0" distB="0" distL="0" distR="0" wp14:anchorId="21DF8EEB" wp14:editId="187A9BD3">
                  <wp:extent cx="3276600" cy="2072005"/>
                  <wp:effectExtent l="0" t="0" r="0" b="4445"/>
                  <wp:docPr id="45" name="圖片 45" descr="D:\使用者資料_勿刪\Desktop\138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使用者資料_勿刪\Desktop\138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580" cy="208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6717FD" w:rsidP="003A2C2E">
            <w:pPr>
              <w:jc w:val="center"/>
            </w:pPr>
            <w:r w:rsidRPr="006717FD">
              <w:rPr>
                <w:noProof/>
              </w:rPr>
              <w:drawing>
                <wp:inline distT="0" distB="0" distL="0" distR="0">
                  <wp:extent cx="3197860" cy="2080260"/>
                  <wp:effectExtent l="0" t="0" r="2540" b="0"/>
                  <wp:docPr id="46" name="圖片 46" descr="D:\使用者資料_勿刪\Desktop\9917A7D3-91C2-447A-9293-FDA00A427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使用者資料_勿刪\Desktop\9917A7D3-91C2-447A-9293-FDA00A427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8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6717FD" w:rsidP="00F8310F">
            <w:pPr>
              <w:jc w:val="center"/>
            </w:pPr>
            <w:r w:rsidRPr="006717FD">
              <w:rPr>
                <w:rFonts w:hint="eastAsia"/>
              </w:rPr>
              <w:t>交換禮品</w:t>
            </w:r>
          </w:p>
        </w:tc>
        <w:tc>
          <w:tcPr>
            <w:tcW w:w="5441" w:type="dxa"/>
          </w:tcPr>
          <w:p w:rsidR="003A2C2E" w:rsidRDefault="006717FD" w:rsidP="003A2C2E">
            <w:pPr>
              <w:jc w:val="center"/>
            </w:pPr>
            <w:r>
              <w:rPr>
                <w:rFonts w:hint="eastAsia"/>
              </w:rPr>
              <w:t>參觀廠區</w:t>
            </w:r>
          </w:p>
        </w:tc>
      </w:tr>
      <w:tr w:rsidR="00F8310F" w:rsidTr="00884336">
        <w:trPr>
          <w:trHeight w:val="3458"/>
        </w:trPr>
        <w:tc>
          <w:tcPr>
            <w:tcW w:w="5440" w:type="dxa"/>
          </w:tcPr>
          <w:p w:rsidR="00F8310F" w:rsidRDefault="006717FD" w:rsidP="00791F81">
            <w:pPr>
              <w:jc w:val="center"/>
            </w:pPr>
            <w:r w:rsidRPr="006717FD">
              <w:rPr>
                <w:noProof/>
              </w:rPr>
              <w:drawing>
                <wp:inline distT="0" distB="0" distL="0" distR="0">
                  <wp:extent cx="3238500" cy="2423160"/>
                  <wp:effectExtent l="0" t="0" r="0" b="0"/>
                  <wp:docPr id="47" name="圖片 47" descr="D:\使用者資料_勿刪\Desktop\9CC09F93-59C4-433A-88BE-AED6B98143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使用者資料_勿刪\Desktop\9CC09F93-59C4-433A-88BE-AED6B98143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757" cy="242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F8310F" w:rsidRDefault="006717FD" w:rsidP="003A2C2E">
            <w:pPr>
              <w:jc w:val="center"/>
            </w:pPr>
            <w:r w:rsidRPr="006717FD">
              <w:rPr>
                <w:noProof/>
              </w:rPr>
              <w:drawing>
                <wp:inline distT="0" distB="0" distL="0" distR="0">
                  <wp:extent cx="3289300" cy="2385060"/>
                  <wp:effectExtent l="0" t="0" r="6350" b="0"/>
                  <wp:docPr id="48" name="圖片 48" descr="D:\使用者資料_勿刪\Desktop\B14279F5-74F8-487B-8B23-2629A26C3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使用者資料_勿刪\Desktop\B14279F5-74F8-487B-8B23-2629A26C3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521" cy="239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336" w:rsidTr="00554FF4">
        <w:tc>
          <w:tcPr>
            <w:tcW w:w="5440" w:type="dxa"/>
          </w:tcPr>
          <w:p w:rsidR="00884336" w:rsidRPr="0032566C" w:rsidRDefault="006717FD" w:rsidP="00791F81">
            <w:pPr>
              <w:jc w:val="center"/>
              <w:rPr>
                <w:noProof/>
              </w:rPr>
            </w:pPr>
            <w:r w:rsidRPr="006717FD">
              <w:rPr>
                <w:rFonts w:hint="eastAsia"/>
                <w:noProof/>
              </w:rPr>
              <w:t>參觀廠區</w:t>
            </w:r>
          </w:p>
        </w:tc>
        <w:tc>
          <w:tcPr>
            <w:tcW w:w="5441" w:type="dxa"/>
          </w:tcPr>
          <w:p w:rsidR="006717FD" w:rsidRPr="00884336" w:rsidRDefault="006717FD" w:rsidP="006717F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全體合影留念</w:t>
            </w:r>
          </w:p>
        </w:tc>
      </w:tr>
    </w:tbl>
    <w:p w:rsidR="006852DC" w:rsidRDefault="006852DC" w:rsidP="003A2C2E"/>
    <w:p w:rsidR="007546A4" w:rsidRPr="00FF227F" w:rsidRDefault="007546A4" w:rsidP="00907AB7">
      <w:pPr>
        <w:rPr>
          <w:rFonts w:hint="eastAsia"/>
        </w:rPr>
      </w:pPr>
      <w:bookmarkStart w:id="0" w:name="_GoBack"/>
      <w:bookmarkEnd w:id="0"/>
    </w:p>
    <w:sectPr w:rsidR="007546A4" w:rsidRPr="00FF227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83" w:rsidRDefault="00C93483" w:rsidP="006852DC">
      <w:r>
        <w:separator/>
      </w:r>
    </w:p>
  </w:endnote>
  <w:endnote w:type="continuationSeparator" w:id="0">
    <w:p w:rsidR="00C93483" w:rsidRDefault="00C93483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83" w:rsidRDefault="00C93483" w:rsidP="006852DC">
      <w:r>
        <w:separator/>
      </w:r>
    </w:p>
  </w:footnote>
  <w:footnote w:type="continuationSeparator" w:id="0">
    <w:p w:rsidR="00C93483" w:rsidRDefault="00C93483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60098"/>
    <w:rsid w:val="00083B77"/>
    <w:rsid w:val="00094D12"/>
    <w:rsid w:val="000B15B1"/>
    <w:rsid w:val="000B519C"/>
    <w:rsid w:val="00104D78"/>
    <w:rsid w:val="00115990"/>
    <w:rsid w:val="0013251D"/>
    <w:rsid w:val="001500E4"/>
    <w:rsid w:val="0016117B"/>
    <w:rsid w:val="00166C8E"/>
    <w:rsid w:val="00177516"/>
    <w:rsid w:val="00184EA0"/>
    <w:rsid w:val="001A2B66"/>
    <w:rsid w:val="001A6C78"/>
    <w:rsid w:val="001D5285"/>
    <w:rsid w:val="001F1D79"/>
    <w:rsid w:val="0020581C"/>
    <w:rsid w:val="00237BE8"/>
    <w:rsid w:val="00260575"/>
    <w:rsid w:val="00270416"/>
    <w:rsid w:val="002E35F8"/>
    <w:rsid w:val="002F0518"/>
    <w:rsid w:val="003165B1"/>
    <w:rsid w:val="003255EA"/>
    <w:rsid w:val="0032566C"/>
    <w:rsid w:val="0033368E"/>
    <w:rsid w:val="003805DA"/>
    <w:rsid w:val="00381C58"/>
    <w:rsid w:val="003A2C2E"/>
    <w:rsid w:val="003C70E5"/>
    <w:rsid w:val="003F7665"/>
    <w:rsid w:val="00400438"/>
    <w:rsid w:val="00401861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63973"/>
    <w:rsid w:val="00577A0B"/>
    <w:rsid w:val="005B1651"/>
    <w:rsid w:val="005C3C26"/>
    <w:rsid w:val="005F6058"/>
    <w:rsid w:val="005F7462"/>
    <w:rsid w:val="0062408C"/>
    <w:rsid w:val="00633D55"/>
    <w:rsid w:val="0064591B"/>
    <w:rsid w:val="0065370B"/>
    <w:rsid w:val="00662BAF"/>
    <w:rsid w:val="006717FD"/>
    <w:rsid w:val="006725A9"/>
    <w:rsid w:val="006852DC"/>
    <w:rsid w:val="006D2A45"/>
    <w:rsid w:val="006F4A4A"/>
    <w:rsid w:val="0070045F"/>
    <w:rsid w:val="007273D9"/>
    <w:rsid w:val="007546A4"/>
    <w:rsid w:val="00791F81"/>
    <w:rsid w:val="007A419F"/>
    <w:rsid w:val="007A47DC"/>
    <w:rsid w:val="007A5572"/>
    <w:rsid w:val="007D368A"/>
    <w:rsid w:val="008228E7"/>
    <w:rsid w:val="0083497C"/>
    <w:rsid w:val="0085092F"/>
    <w:rsid w:val="00860831"/>
    <w:rsid w:val="00884336"/>
    <w:rsid w:val="008B0B5B"/>
    <w:rsid w:val="008B6646"/>
    <w:rsid w:val="008D12C3"/>
    <w:rsid w:val="00907AB7"/>
    <w:rsid w:val="009139F6"/>
    <w:rsid w:val="009311DC"/>
    <w:rsid w:val="00933A8A"/>
    <w:rsid w:val="009421C0"/>
    <w:rsid w:val="009963D6"/>
    <w:rsid w:val="009971AD"/>
    <w:rsid w:val="009A06ED"/>
    <w:rsid w:val="009D2F3F"/>
    <w:rsid w:val="009E1D85"/>
    <w:rsid w:val="009E5AC7"/>
    <w:rsid w:val="00A327C8"/>
    <w:rsid w:val="00AA11A9"/>
    <w:rsid w:val="00AE696D"/>
    <w:rsid w:val="00AF40E8"/>
    <w:rsid w:val="00B85634"/>
    <w:rsid w:val="00BA0177"/>
    <w:rsid w:val="00BD6AA6"/>
    <w:rsid w:val="00BF5B0B"/>
    <w:rsid w:val="00C339E4"/>
    <w:rsid w:val="00C914D9"/>
    <w:rsid w:val="00C93483"/>
    <w:rsid w:val="00C955C7"/>
    <w:rsid w:val="00CA13FB"/>
    <w:rsid w:val="00CD45B3"/>
    <w:rsid w:val="00CE140E"/>
    <w:rsid w:val="00CE5D35"/>
    <w:rsid w:val="00CE79D9"/>
    <w:rsid w:val="00D0212F"/>
    <w:rsid w:val="00D112BA"/>
    <w:rsid w:val="00D21E23"/>
    <w:rsid w:val="00D37A78"/>
    <w:rsid w:val="00D47045"/>
    <w:rsid w:val="00D55A37"/>
    <w:rsid w:val="00DA1BFA"/>
    <w:rsid w:val="00DB7FF2"/>
    <w:rsid w:val="00DC16AB"/>
    <w:rsid w:val="00DF13E3"/>
    <w:rsid w:val="00E055DC"/>
    <w:rsid w:val="00E225A3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65556"/>
    <w:rsid w:val="00F8310F"/>
    <w:rsid w:val="00FB6790"/>
    <w:rsid w:val="00FD085E"/>
    <w:rsid w:val="00FD14AF"/>
    <w:rsid w:val="00FE56A2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670FE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872D-7956-42A6-ADDF-AA522268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108</Characters>
  <Application>Microsoft Office Word</Application>
  <DocSecurity>0</DocSecurity>
  <Lines>27</Lines>
  <Paragraphs>34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3</cp:revision>
  <dcterms:created xsi:type="dcterms:W3CDTF">2020-10-19T00:24:00Z</dcterms:created>
  <dcterms:modified xsi:type="dcterms:W3CDTF">2020-10-19T00:37:00Z</dcterms:modified>
</cp:coreProperties>
</file>