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59B" w:rsidRPr="009425F9" w:rsidRDefault="00290357" w:rsidP="00290357">
      <w:pPr>
        <w:jc w:val="center"/>
        <w:rPr>
          <w:rFonts w:ascii="Times New Roman" w:eastAsia="標楷體" w:hAnsi="Times New Roman" w:cs="Times New Roman"/>
          <w:b/>
          <w:sz w:val="32"/>
          <w:szCs w:val="32"/>
        </w:rPr>
      </w:pPr>
      <w:r w:rsidRPr="009425F9">
        <w:rPr>
          <w:rFonts w:ascii="Times New Roman" w:eastAsia="標楷體" w:hAnsi="Times New Roman" w:cs="Times New Roman"/>
          <w:b/>
          <w:sz w:val="32"/>
          <w:szCs w:val="32"/>
        </w:rPr>
        <w:t>111</w:t>
      </w:r>
      <w:r w:rsidRPr="009425F9">
        <w:rPr>
          <w:rFonts w:ascii="Times New Roman" w:eastAsia="標楷體" w:hAnsi="Times New Roman" w:cs="Times New Roman"/>
          <w:b/>
          <w:sz w:val="32"/>
          <w:szCs w:val="32"/>
        </w:rPr>
        <w:t>學年度彈性學習課程開課簡介一覽表</w:t>
      </w:r>
    </w:p>
    <w:p w:rsidR="00290357" w:rsidRDefault="00290357"/>
    <w:p w:rsidR="00290357" w:rsidRPr="00290357" w:rsidRDefault="00290357" w:rsidP="00290357">
      <w:pPr>
        <w:tabs>
          <w:tab w:val="left" w:pos="1065"/>
        </w:tabs>
        <w:jc w:val="center"/>
        <w:rPr>
          <w:rFonts w:ascii="標楷體" w:eastAsia="標楷體" w:hAnsi="標楷體"/>
          <w:b/>
          <w:sz w:val="28"/>
          <w:szCs w:val="28"/>
          <w:u w:val="single"/>
        </w:rPr>
      </w:pPr>
      <w:r w:rsidRPr="00290357">
        <w:rPr>
          <w:rFonts w:ascii="標楷體" w:eastAsia="標楷體" w:hAnsi="標楷體" w:hint="eastAsia"/>
          <w:b/>
          <w:sz w:val="28"/>
          <w:szCs w:val="28"/>
          <w:u w:val="single"/>
        </w:rPr>
        <w:t>二年級彈性課程開課一覽表</w:t>
      </w:r>
      <w:r w:rsidR="00623D54">
        <w:rPr>
          <w:rFonts w:ascii="標楷體" w:eastAsia="標楷體" w:hAnsi="標楷體" w:hint="eastAsia"/>
          <w:b/>
          <w:sz w:val="28"/>
          <w:szCs w:val="28"/>
          <w:u w:val="single"/>
        </w:rPr>
        <w:t>(週四第7節上課)</w:t>
      </w:r>
    </w:p>
    <w:tbl>
      <w:tblPr>
        <w:tblStyle w:val="a3"/>
        <w:tblW w:w="5000" w:type="pct"/>
        <w:tblLook w:val="04A0" w:firstRow="1" w:lastRow="0" w:firstColumn="1" w:lastColumn="0" w:noHBand="0" w:noVBand="1"/>
      </w:tblPr>
      <w:tblGrid>
        <w:gridCol w:w="1384"/>
        <w:gridCol w:w="4395"/>
        <w:gridCol w:w="2268"/>
        <w:gridCol w:w="1843"/>
        <w:gridCol w:w="5724"/>
      </w:tblGrid>
      <w:tr w:rsidR="009425F9" w:rsidRPr="005A41BD" w:rsidTr="00C41BE3">
        <w:tc>
          <w:tcPr>
            <w:tcW w:w="443" w:type="pct"/>
            <w:vAlign w:val="center"/>
          </w:tcPr>
          <w:p w:rsidR="009425F9" w:rsidRPr="005A41BD" w:rsidRDefault="009425F9" w:rsidP="00464A32">
            <w:pPr>
              <w:jc w:val="center"/>
              <w:rPr>
                <w:rFonts w:ascii="Times New Roman" w:eastAsia="標楷體" w:hAnsi="Times New Roman" w:cs="Times New Roman"/>
              </w:rPr>
            </w:pPr>
            <w:r w:rsidRPr="005A41BD">
              <w:rPr>
                <w:rFonts w:ascii="Times New Roman" w:eastAsia="標楷體" w:hAnsi="Times New Roman" w:cs="Times New Roman"/>
              </w:rPr>
              <w:t>開設單位</w:t>
            </w:r>
          </w:p>
        </w:tc>
        <w:tc>
          <w:tcPr>
            <w:tcW w:w="1407" w:type="pct"/>
            <w:vAlign w:val="center"/>
          </w:tcPr>
          <w:p w:rsidR="009425F9" w:rsidRPr="005A41BD" w:rsidRDefault="009425F9" w:rsidP="00BA1838">
            <w:pPr>
              <w:jc w:val="center"/>
              <w:rPr>
                <w:rFonts w:ascii="Times New Roman" w:eastAsia="標楷體" w:hAnsi="Times New Roman" w:cs="Times New Roman"/>
              </w:rPr>
            </w:pPr>
            <w:r w:rsidRPr="005A41BD">
              <w:rPr>
                <w:rFonts w:ascii="Times New Roman" w:eastAsia="標楷體" w:hAnsi="Times New Roman" w:cs="Times New Roman"/>
              </w:rPr>
              <w:t>開課名稱</w:t>
            </w:r>
          </w:p>
        </w:tc>
        <w:tc>
          <w:tcPr>
            <w:tcW w:w="726" w:type="pct"/>
            <w:vAlign w:val="center"/>
          </w:tcPr>
          <w:p w:rsidR="009425F9" w:rsidRPr="005A41BD" w:rsidRDefault="009425F9" w:rsidP="00FF7BDC">
            <w:pPr>
              <w:jc w:val="center"/>
              <w:rPr>
                <w:rFonts w:ascii="Times New Roman" w:eastAsia="標楷體" w:hAnsi="Times New Roman" w:cs="Times New Roman"/>
              </w:rPr>
            </w:pPr>
            <w:r w:rsidRPr="005A41BD">
              <w:rPr>
                <w:rFonts w:ascii="Times New Roman" w:eastAsia="標楷體" w:hAnsi="Times New Roman" w:cs="Times New Roman"/>
              </w:rPr>
              <w:t>適用科別</w:t>
            </w:r>
          </w:p>
        </w:tc>
        <w:tc>
          <w:tcPr>
            <w:tcW w:w="590" w:type="pct"/>
            <w:vAlign w:val="center"/>
          </w:tcPr>
          <w:p w:rsidR="009425F9" w:rsidRPr="005A41BD" w:rsidRDefault="009425F9" w:rsidP="00FF7BDC">
            <w:pPr>
              <w:jc w:val="center"/>
              <w:rPr>
                <w:rFonts w:ascii="Times New Roman" w:eastAsia="標楷體" w:hAnsi="Times New Roman" w:cs="Times New Roman"/>
              </w:rPr>
            </w:pPr>
            <w:r w:rsidRPr="005A41BD">
              <w:rPr>
                <w:rFonts w:ascii="Times New Roman" w:eastAsia="標楷體" w:hAnsi="Times New Roman" w:cs="Times New Roman"/>
              </w:rPr>
              <w:t>課程性質</w:t>
            </w:r>
          </w:p>
        </w:tc>
        <w:tc>
          <w:tcPr>
            <w:tcW w:w="1833" w:type="pct"/>
            <w:vAlign w:val="center"/>
          </w:tcPr>
          <w:p w:rsidR="009425F9" w:rsidRPr="005A41BD" w:rsidRDefault="009425F9" w:rsidP="00FF7BDC">
            <w:pPr>
              <w:jc w:val="center"/>
              <w:rPr>
                <w:rFonts w:ascii="Times New Roman" w:eastAsia="標楷體" w:hAnsi="Times New Roman" w:cs="Times New Roman"/>
              </w:rPr>
            </w:pPr>
            <w:r w:rsidRPr="005A41BD">
              <w:rPr>
                <w:rFonts w:ascii="Times New Roman" w:eastAsia="標楷體" w:hAnsi="Times New Roman" w:cs="Times New Roman"/>
              </w:rPr>
              <w:t>課程簡介</w:t>
            </w:r>
          </w:p>
        </w:tc>
      </w:tr>
      <w:tr w:rsidR="004A7F36" w:rsidRPr="005A41BD" w:rsidTr="00C41BE3">
        <w:tc>
          <w:tcPr>
            <w:tcW w:w="443" w:type="pct"/>
            <w:vAlign w:val="center"/>
          </w:tcPr>
          <w:p w:rsidR="004A7F36" w:rsidRPr="005A41BD" w:rsidRDefault="004A7F36" w:rsidP="00464A32">
            <w:pPr>
              <w:jc w:val="center"/>
              <w:rPr>
                <w:rFonts w:ascii="Times New Roman" w:eastAsia="標楷體" w:hAnsi="Times New Roman" w:cs="Times New Roman"/>
              </w:rPr>
            </w:pPr>
            <w:r w:rsidRPr="005A41BD">
              <w:rPr>
                <w:rFonts w:ascii="Times New Roman" w:eastAsia="標楷體" w:hAnsi="Times New Roman" w:cs="Times New Roman"/>
              </w:rPr>
              <w:t>國文領域</w:t>
            </w:r>
          </w:p>
        </w:tc>
        <w:tc>
          <w:tcPr>
            <w:tcW w:w="1407" w:type="pct"/>
            <w:vAlign w:val="center"/>
          </w:tcPr>
          <w:p w:rsidR="004A7F36" w:rsidRPr="005A41BD" w:rsidRDefault="004A7F36" w:rsidP="00BA1838">
            <w:pPr>
              <w:jc w:val="center"/>
              <w:rPr>
                <w:rFonts w:ascii="Times New Roman" w:eastAsia="標楷體" w:hAnsi="Times New Roman" w:cs="Times New Roman"/>
              </w:rPr>
            </w:pPr>
            <w:proofErr w:type="gramStart"/>
            <w:r w:rsidRPr="005A41BD">
              <w:rPr>
                <w:rFonts w:ascii="Times New Roman" w:eastAsia="標楷體" w:hAnsi="Times New Roman" w:cs="Times New Roman"/>
              </w:rPr>
              <w:t>閱讀悅</w:t>
            </w:r>
            <w:proofErr w:type="gramEnd"/>
            <w:r w:rsidRPr="005A41BD">
              <w:rPr>
                <w:rFonts w:ascii="Times New Roman" w:eastAsia="標楷體" w:hAnsi="Times New Roman" w:cs="Times New Roman"/>
              </w:rPr>
              <w:t>讀</w:t>
            </w:r>
            <w:r w:rsidRPr="005A41BD">
              <w:rPr>
                <w:rFonts w:ascii="Times New Roman" w:eastAsia="標楷體" w:hAnsi="Times New Roman" w:cs="Times New Roman"/>
              </w:rPr>
              <w:t>(</w:t>
            </w:r>
            <w:r w:rsidRPr="005A41BD">
              <w:rPr>
                <w:rFonts w:ascii="Times New Roman" w:eastAsia="標楷體" w:hAnsi="Times New Roman" w:cs="Times New Roman"/>
              </w:rPr>
              <w:t>彈性</w:t>
            </w:r>
            <w:r w:rsidRPr="005A41BD">
              <w:rPr>
                <w:rFonts w:ascii="Times New Roman" w:eastAsia="標楷體" w:hAnsi="Times New Roman" w:cs="Times New Roman"/>
              </w:rPr>
              <w:t>)</w:t>
            </w:r>
          </w:p>
          <w:p w:rsidR="004A7F36" w:rsidRPr="005A41BD" w:rsidRDefault="004A7F36" w:rsidP="00BA1838">
            <w:pPr>
              <w:jc w:val="center"/>
              <w:rPr>
                <w:rFonts w:ascii="Times New Roman" w:eastAsia="標楷體" w:hAnsi="Times New Roman" w:cs="Times New Roman"/>
              </w:rPr>
            </w:pPr>
            <w:r w:rsidRPr="005A41BD">
              <w:rPr>
                <w:rFonts w:ascii="Times New Roman" w:eastAsia="標楷體" w:hAnsi="Times New Roman" w:cs="Times New Roman"/>
              </w:rPr>
              <w:t>【電子二甲教室】</w:t>
            </w:r>
          </w:p>
        </w:tc>
        <w:tc>
          <w:tcPr>
            <w:tcW w:w="726" w:type="pct"/>
            <w:vAlign w:val="center"/>
          </w:tcPr>
          <w:p w:rsidR="004A7F36" w:rsidRPr="005A41BD" w:rsidRDefault="004A7F36" w:rsidP="00D07E85">
            <w:pPr>
              <w:jc w:val="both"/>
              <w:rPr>
                <w:rFonts w:ascii="Times New Roman" w:eastAsia="標楷體" w:hAnsi="Times New Roman" w:cs="Times New Roman"/>
              </w:rPr>
            </w:pPr>
            <w:r w:rsidRPr="005A41BD">
              <w:rPr>
                <w:rFonts w:ascii="Times New Roman" w:eastAsia="標楷體" w:hAnsi="Times New Roman" w:cs="Times New Roman"/>
              </w:rPr>
              <w:t>全校各科、跨校</w:t>
            </w:r>
          </w:p>
        </w:tc>
        <w:tc>
          <w:tcPr>
            <w:tcW w:w="590" w:type="pct"/>
            <w:vAlign w:val="center"/>
          </w:tcPr>
          <w:p w:rsidR="004A7F36" w:rsidRPr="005A41BD" w:rsidRDefault="004A7F36" w:rsidP="00D07E85">
            <w:pPr>
              <w:jc w:val="both"/>
              <w:rPr>
                <w:rFonts w:ascii="Times New Roman" w:eastAsia="標楷體" w:hAnsi="Times New Roman" w:cs="Times New Roman"/>
              </w:rPr>
            </w:pPr>
            <w:r w:rsidRPr="005A41BD">
              <w:rPr>
                <w:rFonts w:ascii="Times New Roman" w:eastAsia="標楷體" w:hAnsi="Times New Roman" w:cs="Times New Roman"/>
              </w:rPr>
              <w:t>帶狀課程</w:t>
            </w:r>
            <w:r w:rsidRPr="005A41BD">
              <w:rPr>
                <w:rFonts w:ascii="Times New Roman" w:eastAsia="標楷體" w:hAnsi="Times New Roman" w:cs="Times New Roman"/>
              </w:rPr>
              <w:t>1</w:t>
            </w:r>
            <w:r w:rsidRPr="005A41BD">
              <w:rPr>
                <w:rFonts w:ascii="Times New Roman" w:eastAsia="標楷體" w:hAnsi="Times New Roman" w:cs="Times New Roman"/>
              </w:rPr>
              <w:t>學分</w:t>
            </w:r>
          </w:p>
        </w:tc>
        <w:tc>
          <w:tcPr>
            <w:tcW w:w="1833" w:type="pct"/>
            <w:vAlign w:val="center"/>
          </w:tcPr>
          <w:p w:rsidR="004A7F36" w:rsidRPr="005A41BD" w:rsidRDefault="004A7F36" w:rsidP="00D07E85">
            <w:pPr>
              <w:widowControl/>
              <w:jc w:val="both"/>
              <w:rPr>
                <w:rFonts w:ascii="Times New Roman" w:eastAsia="標楷體" w:hAnsi="Times New Roman" w:cs="Times New Roman"/>
                <w:kern w:val="0"/>
              </w:rPr>
            </w:pPr>
            <w:proofErr w:type="gramStart"/>
            <w:r w:rsidRPr="005A41BD">
              <w:rPr>
                <w:rFonts w:ascii="Times New Roman" w:eastAsia="標楷體" w:hAnsi="Times New Roman" w:cs="Times New Roman"/>
                <w:kern w:val="0"/>
              </w:rPr>
              <w:t>近年統測國文</w:t>
            </w:r>
            <w:proofErr w:type="gramEnd"/>
            <w:r w:rsidRPr="005A41BD">
              <w:rPr>
                <w:rFonts w:ascii="Times New Roman" w:eastAsia="標楷體" w:hAnsi="Times New Roman" w:cs="Times New Roman"/>
                <w:kern w:val="0"/>
              </w:rPr>
              <w:t>著重閱讀理解，本課程透過大量「篇章閱讀與模擬試題」，強化學生閱讀理解能力。具體課程內容包含</w:t>
            </w:r>
            <w:r w:rsidRPr="005A41BD">
              <w:rPr>
                <w:rFonts w:ascii="Times New Roman" w:eastAsia="標楷體" w:hAnsi="Times New Roman" w:cs="Times New Roman"/>
                <w:kern w:val="0"/>
              </w:rPr>
              <w:t>108</w:t>
            </w:r>
            <w:r w:rsidRPr="005A41BD">
              <w:rPr>
                <w:rFonts w:ascii="Times New Roman" w:eastAsia="標楷體" w:hAnsi="Times New Roman" w:cs="Times New Roman"/>
                <w:kern w:val="0"/>
              </w:rPr>
              <w:t>技高新綱文言文</w:t>
            </w:r>
            <w:r w:rsidRPr="005A41BD">
              <w:rPr>
                <w:rFonts w:ascii="Times New Roman" w:eastAsia="標楷體" w:hAnsi="Times New Roman" w:cs="Times New Roman"/>
                <w:kern w:val="0"/>
              </w:rPr>
              <w:t>14</w:t>
            </w:r>
            <w:r w:rsidRPr="005A41BD">
              <w:rPr>
                <w:rFonts w:ascii="Times New Roman" w:eastAsia="標楷體" w:hAnsi="Times New Roman" w:cs="Times New Roman"/>
                <w:kern w:val="0"/>
              </w:rPr>
              <w:t>篇、文言延伸閱讀、白話跨界閱讀</w:t>
            </w:r>
            <w:proofErr w:type="gramStart"/>
            <w:r w:rsidRPr="005A41BD">
              <w:rPr>
                <w:rFonts w:ascii="Times New Roman" w:eastAsia="標楷體" w:hAnsi="Times New Roman" w:cs="Times New Roman"/>
                <w:kern w:val="0"/>
              </w:rPr>
              <w:t>與雙文對</w:t>
            </w:r>
            <w:proofErr w:type="gramEnd"/>
            <w:r w:rsidRPr="005A41BD">
              <w:rPr>
                <w:rFonts w:ascii="Times New Roman" w:eastAsia="標楷體" w:hAnsi="Times New Roman" w:cs="Times New Roman"/>
                <w:kern w:val="0"/>
              </w:rPr>
              <w:t>讀，引導學生掌握文本核心，並以主題分類，結合現代領域與議題，為學生打造全面的閱讀。</w:t>
            </w:r>
          </w:p>
          <w:p w:rsidR="004A7F36" w:rsidRPr="005A41BD" w:rsidRDefault="004A7F36" w:rsidP="00D07E85">
            <w:pPr>
              <w:widowControl/>
              <w:jc w:val="both"/>
              <w:rPr>
                <w:rFonts w:ascii="Times New Roman" w:eastAsia="標楷體" w:hAnsi="Times New Roman" w:cs="Times New Roman"/>
                <w:b/>
              </w:rPr>
            </w:pPr>
            <w:r w:rsidRPr="005A41BD">
              <w:rPr>
                <w:rFonts w:ascii="Times New Roman" w:eastAsia="標楷體" w:hAnsi="Times New Roman" w:cs="Times New Roman"/>
                <w:b/>
                <w:kern w:val="0"/>
              </w:rPr>
              <w:t>註明：本課程「需自費購買上課用書」。</w:t>
            </w:r>
          </w:p>
        </w:tc>
      </w:tr>
      <w:tr w:rsidR="004A7F36" w:rsidRPr="005A41BD" w:rsidTr="00C41BE3">
        <w:tc>
          <w:tcPr>
            <w:tcW w:w="443" w:type="pct"/>
            <w:vAlign w:val="center"/>
          </w:tcPr>
          <w:p w:rsidR="004A7F36" w:rsidRPr="005A41BD" w:rsidRDefault="004A7F36" w:rsidP="00464A32">
            <w:pPr>
              <w:jc w:val="center"/>
              <w:rPr>
                <w:rFonts w:ascii="Times New Roman" w:eastAsia="標楷體" w:hAnsi="Times New Roman" w:cs="Times New Roman"/>
              </w:rPr>
            </w:pPr>
            <w:r w:rsidRPr="005A41BD">
              <w:rPr>
                <w:rFonts w:ascii="Times New Roman" w:eastAsia="標楷體" w:hAnsi="Times New Roman" w:cs="Times New Roman"/>
              </w:rPr>
              <w:t>國文領域</w:t>
            </w:r>
          </w:p>
        </w:tc>
        <w:tc>
          <w:tcPr>
            <w:tcW w:w="1407" w:type="pct"/>
            <w:vAlign w:val="center"/>
          </w:tcPr>
          <w:p w:rsidR="004A7F36" w:rsidRPr="005A41BD" w:rsidRDefault="004A7F36" w:rsidP="00BA1838">
            <w:pPr>
              <w:jc w:val="center"/>
              <w:rPr>
                <w:rFonts w:ascii="Times New Roman" w:eastAsia="標楷體" w:hAnsi="Times New Roman" w:cs="Times New Roman"/>
              </w:rPr>
            </w:pPr>
            <w:proofErr w:type="gramStart"/>
            <w:r w:rsidRPr="005A41BD">
              <w:rPr>
                <w:rFonts w:ascii="Times New Roman" w:eastAsia="標楷體" w:hAnsi="Times New Roman" w:cs="Times New Roman"/>
              </w:rPr>
              <w:t>閱讀悅</w:t>
            </w:r>
            <w:proofErr w:type="gramEnd"/>
            <w:r w:rsidRPr="005A41BD">
              <w:rPr>
                <w:rFonts w:ascii="Times New Roman" w:eastAsia="標楷體" w:hAnsi="Times New Roman" w:cs="Times New Roman"/>
              </w:rPr>
              <w:t>讀</w:t>
            </w:r>
            <w:r w:rsidRPr="005A41BD">
              <w:rPr>
                <w:rFonts w:ascii="Times New Roman" w:eastAsia="標楷體" w:hAnsi="Times New Roman" w:cs="Times New Roman"/>
              </w:rPr>
              <w:t>(</w:t>
            </w:r>
            <w:r w:rsidRPr="005A41BD">
              <w:rPr>
                <w:rFonts w:ascii="Times New Roman" w:eastAsia="標楷體" w:hAnsi="Times New Roman" w:cs="Times New Roman"/>
              </w:rPr>
              <w:t>彈性</w:t>
            </w:r>
            <w:r w:rsidRPr="005A41BD">
              <w:rPr>
                <w:rFonts w:ascii="Times New Roman" w:eastAsia="標楷體" w:hAnsi="Times New Roman" w:cs="Times New Roman"/>
              </w:rPr>
              <w:t>)</w:t>
            </w:r>
          </w:p>
          <w:p w:rsidR="004A7F36" w:rsidRPr="005A41BD" w:rsidRDefault="004A7F36" w:rsidP="00BA1838">
            <w:pPr>
              <w:jc w:val="center"/>
              <w:rPr>
                <w:rFonts w:ascii="Times New Roman" w:eastAsia="標楷體" w:hAnsi="Times New Roman" w:cs="Times New Roman"/>
              </w:rPr>
            </w:pPr>
            <w:r w:rsidRPr="005A41BD">
              <w:rPr>
                <w:rFonts w:ascii="Times New Roman" w:eastAsia="標楷體" w:hAnsi="Times New Roman" w:cs="Times New Roman"/>
              </w:rPr>
              <w:t>【建築二乙教室】</w:t>
            </w:r>
          </w:p>
        </w:tc>
        <w:tc>
          <w:tcPr>
            <w:tcW w:w="726" w:type="pct"/>
            <w:vAlign w:val="center"/>
          </w:tcPr>
          <w:p w:rsidR="004A7F36" w:rsidRPr="005A41BD" w:rsidRDefault="004A7F36" w:rsidP="00D07E85">
            <w:pPr>
              <w:jc w:val="both"/>
              <w:rPr>
                <w:rFonts w:ascii="Times New Roman" w:eastAsia="標楷體" w:hAnsi="Times New Roman" w:cs="Times New Roman"/>
              </w:rPr>
            </w:pPr>
            <w:r w:rsidRPr="005A41BD">
              <w:rPr>
                <w:rFonts w:ascii="Times New Roman" w:eastAsia="標楷體" w:hAnsi="Times New Roman" w:cs="Times New Roman"/>
              </w:rPr>
              <w:t>全校各科、跨校</w:t>
            </w:r>
          </w:p>
        </w:tc>
        <w:tc>
          <w:tcPr>
            <w:tcW w:w="590" w:type="pct"/>
            <w:vAlign w:val="center"/>
          </w:tcPr>
          <w:p w:rsidR="004A7F36" w:rsidRPr="005A41BD" w:rsidRDefault="004A7F36" w:rsidP="00D07E85">
            <w:pPr>
              <w:jc w:val="both"/>
              <w:rPr>
                <w:rFonts w:ascii="Times New Roman" w:eastAsia="標楷體" w:hAnsi="Times New Roman" w:cs="Times New Roman"/>
              </w:rPr>
            </w:pPr>
            <w:r w:rsidRPr="005A41BD">
              <w:rPr>
                <w:rFonts w:ascii="Times New Roman" w:eastAsia="標楷體" w:hAnsi="Times New Roman" w:cs="Times New Roman"/>
              </w:rPr>
              <w:t>帶狀課程</w:t>
            </w:r>
            <w:r w:rsidRPr="005A41BD">
              <w:rPr>
                <w:rFonts w:ascii="Times New Roman" w:eastAsia="標楷體" w:hAnsi="Times New Roman" w:cs="Times New Roman"/>
              </w:rPr>
              <w:t>1</w:t>
            </w:r>
            <w:r w:rsidRPr="005A41BD">
              <w:rPr>
                <w:rFonts w:ascii="Times New Roman" w:eastAsia="標楷體" w:hAnsi="Times New Roman" w:cs="Times New Roman"/>
              </w:rPr>
              <w:t>學分</w:t>
            </w:r>
          </w:p>
        </w:tc>
        <w:tc>
          <w:tcPr>
            <w:tcW w:w="1833" w:type="pct"/>
            <w:vAlign w:val="center"/>
          </w:tcPr>
          <w:p w:rsidR="004A7F36" w:rsidRPr="005A41BD" w:rsidRDefault="0084279F" w:rsidP="00D07E85">
            <w:pPr>
              <w:widowControl/>
              <w:jc w:val="both"/>
              <w:rPr>
                <w:rFonts w:ascii="Times New Roman" w:eastAsia="標楷體" w:hAnsi="Times New Roman" w:cs="Times New Roman"/>
                <w:b/>
              </w:rPr>
            </w:pPr>
            <w:r w:rsidRPr="005A41BD">
              <w:rPr>
                <w:rFonts w:ascii="Times New Roman" w:eastAsia="標楷體" w:hAnsi="Times New Roman" w:cs="Times New Roman"/>
              </w:rPr>
              <w:t>本課程教學目標旨在「拓展學生閱讀領域」、「加強學生文章理解能力」，課程分別從現代文及文言文等文章選讀，帶領同學以循序漸進的引導方式，瞭解不同重大社會議題及古文文獻的文章內涵。</w:t>
            </w:r>
          </w:p>
        </w:tc>
      </w:tr>
      <w:tr w:rsidR="004A7F36" w:rsidRPr="005A41BD" w:rsidTr="00C41BE3">
        <w:tc>
          <w:tcPr>
            <w:tcW w:w="443" w:type="pct"/>
            <w:vAlign w:val="center"/>
          </w:tcPr>
          <w:p w:rsidR="004A7F36" w:rsidRPr="005A41BD" w:rsidRDefault="004A7F36" w:rsidP="00464A32">
            <w:pPr>
              <w:jc w:val="center"/>
              <w:rPr>
                <w:rFonts w:ascii="Times New Roman" w:eastAsia="標楷體" w:hAnsi="Times New Roman" w:cs="Times New Roman"/>
              </w:rPr>
            </w:pPr>
            <w:r w:rsidRPr="005A41BD">
              <w:rPr>
                <w:rFonts w:ascii="Times New Roman" w:eastAsia="標楷體" w:hAnsi="Times New Roman" w:cs="Times New Roman"/>
              </w:rPr>
              <w:t>英文領域</w:t>
            </w:r>
          </w:p>
        </w:tc>
        <w:tc>
          <w:tcPr>
            <w:tcW w:w="1407" w:type="pct"/>
            <w:vAlign w:val="center"/>
          </w:tcPr>
          <w:p w:rsidR="004A7F36" w:rsidRPr="005A41BD" w:rsidRDefault="004A7F36" w:rsidP="00BA1838">
            <w:pPr>
              <w:jc w:val="center"/>
              <w:rPr>
                <w:rFonts w:ascii="Times New Roman" w:eastAsia="標楷體" w:hAnsi="Times New Roman" w:cs="Times New Roman"/>
              </w:rPr>
            </w:pPr>
            <w:r w:rsidRPr="005A41BD">
              <w:rPr>
                <w:rFonts w:ascii="Times New Roman" w:eastAsia="標楷體" w:hAnsi="Times New Roman" w:cs="Times New Roman"/>
              </w:rPr>
              <w:t>英</w:t>
            </w:r>
            <w:r w:rsidR="007F3B6A">
              <w:rPr>
                <w:rFonts w:ascii="Times New Roman" w:eastAsia="標楷體" w:hAnsi="Times New Roman" w:cs="Times New Roman"/>
              </w:rPr>
              <w:t>語文練功坊</w:t>
            </w:r>
            <w:bookmarkStart w:id="0" w:name="_GoBack"/>
            <w:bookmarkEnd w:id="0"/>
            <w:r w:rsidRPr="005A41BD">
              <w:rPr>
                <w:rFonts w:ascii="Times New Roman" w:eastAsia="標楷體" w:hAnsi="Times New Roman" w:cs="Times New Roman"/>
              </w:rPr>
              <w:t>(</w:t>
            </w:r>
            <w:r w:rsidRPr="005A41BD">
              <w:rPr>
                <w:rFonts w:ascii="Times New Roman" w:eastAsia="標楷體" w:hAnsi="Times New Roman" w:cs="Times New Roman"/>
              </w:rPr>
              <w:t>彈性</w:t>
            </w:r>
            <w:r w:rsidRPr="005A41BD">
              <w:rPr>
                <w:rFonts w:ascii="Times New Roman" w:eastAsia="標楷體" w:hAnsi="Times New Roman" w:cs="Times New Roman"/>
              </w:rPr>
              <w:t>)</w:t>
            </w:r>
          </w:p>
        </w:tc>
        <w:tc>
          <w:tcPr>
            <w:tcW w:w="726" w:type="pct"/>
            <w:vAlign w:val="center"/>
          </w:tcPr>
          <w:p w:rsidR="004A7F36" w:rsidRPr="005A41BD" w:rsidRDefault="004A7F36" w:rsidP="003C2EBC">
            <w:pPr>
              <w:jc w:val="both"/>
              <w:rPr>
                <w:rFonts w:ascii="Times New Roman" w:eastAsia="標楷體" w:hAnsi="Times New Roman" w:cs="Times New Roman"/>
              </w:rPr>
            </w:pPr>
            <w:r w:rsidRPr="005A41BD">
              <w:rPr>
                <w:rFonts w:ascii="Times New Roman" w:eastAsia="標楷體" w:hAnsi="Times New Roman" w:cs="Times New Roman"/>
              </w:rPr>
              <w:t>全校各科、跨校</w:t>
            </w:r>
          </w:p>
        </w:tc>
        <w:tc>
          <w:tcPr>
            <w:tcW w:w="590" w:type="pct"/>
            <w:vAlign w:val="center"/>
          </w:tcPr>
          <w:p w:rsidR="004A7F36" w:rsidRPr="005A41BD" w:rsidRDefault="004A7F36" w:rsidP="003C2EBC">
            <w:pPr>
              <w:jc w:val="both"/>
              <w:rPr>
                <w:rFonts w:ascii="Times New Roman" w:eastAsia="標楷體" w:hAnsi="Times New Roman" w:cs="Times New Roman"/>
              </w:rPr>
            </w:pPr>
            <w:r w:rsidRPr="005A41BD">
              <w:rPr>
                <w:rFonts w:ascii="Times New Roman" w:eastAsia="標楷體" w:hAnsi="Times New Roman" w:cs="Times New Roman"/>
              </w:rPr>
              <w:t>帶狀課程</w:t>
            </w:r>
            <w:r w:rsidRPr="005A41BD">
              <w:rPr>
                <w:rFonts w:ascii="Times New Roman" w:eastAsia="標楷體" w:hAnsi="Times New Roman" w:cs="Times New Roman"/>
              </w:rPr>
              <w:t>1</w:t>
            </w:r>
            <w:r w:rsidRPr="005A41BD">
              <w:rPr>
                <w:rFonts w:ascii="Times New Roman" w:eastAsia="標楷體" w:hAnsi="Times New Roman" w:cs="Times New Roman"/>
              </w:rPr>
              <w:t>學分</w:t>
            </w:r>
          </w:p>
        </w:tc>
        <w:tc>
          <w:tcPr>
            <w:tcW w:w="1833" w:type="pct"/>
            <w:vAlign w:val="center"/>
          </w:tcPr>
          <w:p w:rsidR="004A7F36" w:rsidRPr="005A41BD" w:rsidRDefault="004A7F36" w:rsidP="003C2EBC">
            <w:pPr>
              <w:jc w:val="both"/>
              <w:rPr>
                <w:rFonts w:ascii="Times New Roman" w:eastAsia="標楷體" w:hAnsi="Times New Roman" w:cs="Times New Roman"/>
              </w:rPr>
            </w:pPr>
            <w:r w:rsidRPr="005A41BD">
              <w:rPr>
                <w:rFonts w:ascii="Times New Roman" w:eastAsia="標楷體" w:hAnsi="Times New Roman" w:cs="Times New Roman"/>
              </w:rPr>
              <w:t>本課程為加強學生英語能力，透過試題學習閱讀技巧，並增強學生文法概念，能寫簡單的英語句子與段落，使能整合語文能力，進行英語雙向溝通。</w:t>
            </w:r>
            <w:proofErr w:type="gramStart"/>
            <w:r w:rsidRPr="005A41BD">
              <w:rPr>
                <w:rFonts w:ascii="Times New Roman" w:eastAsia="標楷體" w:hAnsi="Times New Roman" w:cs="Times New Roman"/>
              </w:rPr>
              <w:t>再者，</w:t>
            </w:r>
            <w:proofErr w:type="gramEnd"/>
            <w:r w:rsidRPr="005A41BD">
              <w:rPr>
                <w:rFonts w:ascii="Times New Roman" w:eastAsia="標楷體" w:hAnsi="Times New Roman" w:cs="Times New Roman"/>
              </w:rPr>
              <w:t>參加語言檢定，對自我肯定，有利日後升學或職場就業。</w:t>
            </w:r>
          </w:p>
        </w:tc>
      </w:tr>
      <w:tr w:rsidR="004A7F36" w:rsidRPr="005A41BD" w:rsidTr="00C41BE3">
        <w:tc>
          <w:tcPr>
            <w:tcW w:w="443" w:type="pct"/>
            <w:vAlign w:val="center"/>
          </w:tcPr>
          <w:p w:rsidR="004A7F36" w:rsidRPr="005A41BD" w:rsidRDefault="004A7F36" w:rsidP="00464A32">
            <w:pPr>
              <w:jc w:val="center"/>
              <w:rPr>
                <w:rFonts w:ascii="Times New Roman" w:eastAsia="標楷體" w:hAnsi="Times New Roman" w:cs="Times New Roman"/>
              </w:rPr>
            </w:pPr>
            <w:r w:rsidRPr="005A41BD">
              <w:rPr>
                <w:rFonts w:ascii="Times New Roman" w:eastAsia="標楷體" w:hAnsi="Times New Roman" w:cs="Times New Roman"/>
              </w:rPr>
              <w:t>英文領域</w:t>
            </w:r>
          </w:p>
        </w:tc>
        <w:tc>
          <w:tcPr>
            <w:tcW w:w="1407" w:type="pct"/>
            <w:vAlign w:val="center"/>
          </w:tcPr>
          <w:p w:rsidR="004A7F36" w:rsidRPr="005A41BD" w:rsidRDefault="004A7F36" w:rsidP="00BA1838">
            <w:pPr>
              <w:jc w:val="center"/>
              <w:rPr>
                <w:rFonts w:ascii="Times New Roman" w:eastAsia="標楷體" w:hAnsi="Times New Roman" w:cs="Times New Roman"/>
              </w:rPr>
            </w:pPr>
            <w:r w:rsidRPr="005A41BD">
              <w:rPr>
                <w:rFonts w:ascii="Times New Roman" w:eastAsia="標楷體" w:hAnsi="Times New Roman" w:cs="Times New Roman"/>
              </w:rPr>
              <w:t>英文</w:t>
            </w:r>
            <w:proofErr w:type="gramStart"/>
            <w:r w:rsidRPr="005A41BD">
              <w:rPr>
                <w:rFonts w:ascii="Times New Roman" w:eastAsia="標楷體" w:hAnsi="Times New Roman" w:cs="Times New Roman"/>
              </w:rPr>
              <w:t>小說與繪本</w:t>
            </w:r>
            <w:proofErr w:type="gramEnd"/>
            <w:r w:rsidRPr="005A41BD">
              <w:rPr>
                <w:rFonts w:ascii="Times New Roman" w:eastAsia="標楷體" w:hAnsi="Times New Roman" w:cs="Times New Roman"/>
              </w:rPr>
              <w:t>(</w:t>
            </w:r>
            <w:r w:rsidRPr="005A41BD">
              <w:rPr>
                <w:rFonts w:ascii="Times New Roman" w:eastAsia="標楷體" w:hAnsi="Times New Roman" w:cs="Times New Roman"/>
              </w:rPr>
              <w:t>彈性</w:t>
            </w:r>
            <w:r w:rsidRPr="005A41BD">
              <w:rPr>
                <w:rFonts w:ascii="Times New Roman" w:eastAsia="標楷體" w:hAnsi="Times New Roman" w:cs="Times New Roman"/>
              </w:rPr>
              <w:t>)</w:t>
            </w:r>
          </w:p>
        </w:tc>
        <w:tc>
          <w:tcPr>
            <w:tcW w:w="726" w:type="pct"/>
            <w:vAlign w:val="center"/>
          </w:tcPr>
          <w:p w:rsidR="004A7F36" w:rsidRPr="005A41BD" w:rsidRDefault="004A7F36" w:rsidP="003C2EBC">
            <w:pPr>
              <w:jc w:val="both"/>
              <w:rPr>
                <w:rFonts w:ascii="Times New Roman" w:eastAsia="標楷體" w:hAnsi="Times New Roman" w:cs="Times New Roman"/>
              </w:rPr>
            </w:pPr>
            <w:r w:rsidRPr="005A41BD">
              <w:rPr>
                <w:rFonts w:ascii="Times New Roman" w:eastAsia="標楷體" w:hAnsi="Times New Roman" w:cs="Times New Roman"/>
              </w:rPr>
              <w:t>全校各科、跨校</w:t>
            </w:r>
          </w:p>
        </w:tc>
        <w:tc>
          <w:tcPr>
            <w:tcW w:w="590" w:type="pct"/>
            <w:vAlign w:val="center"/>
          </w:tcPr>
          <w:p w:rsidR="004A7F36" w:rsidRPr="005A41BD" w:rsidRDefault="004A7F36" w:rsidP="003C2EBC">
            <w:pPr>
              <w:jc w:val="both"/>
              <w:rPr>
                <w:rFonts w:ascii="Times New Roman" w:eastAsia="標楷體" w:hAnsi="Times New Roman" w:cs="Times New Roman"/>
              </w:rPr>
            </w:pPr>
            <w:r w:rsidRPr="005A41BD">
              <w:rPr>
                <w:rFonts w:ascii="Times New Roman" w:eastAsia="標楷體" w:hAnsi="Times New Roman" w:cs="Times New Roman"/>
              </w:rPr>
              <w:t>帶狀課程</w:t>
            </w:r>
            <w:r w:rsidRPr="005A41BD">
              <w:rPr>
                <w:rFonts w:ascii="Times New Roman" w:eastAsia="標楷體" w:hAnsi="Times New Roman" w:cs="Times New Roman"/>
              </w:rPr>
              <w:t>1</w:t>
            </w:r>
            <w:r w:rsidRPr="005A41BD">
              <w:rPr>
                <w:rFonts w:ascii="Times New Roman" w:eastAsia="標楷體" w:hAnsi="Times New Roman" w:cs="Times New Roman"/>
              </w:rPr>
              <w:t>學分</w:t>
            </w:r>
          </w:p>
        </w:tc>
        <w:tc>
          <w:tcPr>
            <w:tcW w:w="1833" w:type="pct"/>
            <w:vAlign w:val="center"/>
          </w:tcPr>
          <w:p w:rsidR="004A7F36" w:rsidRPr="005A41BD" w:rsidRDefault="004A7F36" w:rsidP="003C2EBC">
            <w:pPr>
              <w:jc w:val="both"/>
              <w:rPr>
                <w:rFonts w:ascii="Times New Roman" w:eastAsia="標楷體" w:hAnsi="Times New Roman" w:cs="Times New Roman"/>
              </w:rPr>
            </w:pPr>
            <w:r w:rsidRPr="005A41BD">
              <w:rPr>
                <w:rFonts w:ascii="Times New Roman" w:eastAsia="標楷體" w:hAnsi="Times New Roman" w:cs="Times New Roman"/>
              </w:rPr>
              <w:t>「英文</w:t>
            </w:r>
            <w:proofErr w:type="gramStart"/>
            <w:r w:rsidRPr="005A41BD">
              <w:rPr>
                <w:rFonts w:ascii="Times New Roman" w:eastAsia="標楷體" w:hAnsi="Times New Roman" w:cs="Times New Roman"/>
              </w:rPr>
              <w:t>小說與繪本</w:t>
            </w:r>
            <w:proofErr w:type="gramEnd"/>
            <w:r w:rsidRPr="005A41BD">
              <w:rPr>
                <w:rFonts w:ascii="Times New Roman" w:eastAsia="標楷體" w:hAnsi="Times New Roman" w:cs="Times New Roman"/>
              </w:rPr>
              <w:t>」以多元性別、生命教育、人權教育等相關英文小說及繪本為討論主體，在文本閱讀與分組討論中提升對相關議題的認識，學會用英文表達自己的看法，並能將</w:t>
            </w:r>
            <w:proofErr w:type="gramStart"/>
            <w:r w:rsidRPr="005A41BD">
              <w:rPr>
                <w:rFonts w:ascii="Times New Roman" w:eastAsia="標楷體" w:hAnsi="Times New Roman" w:cs="Times New Roman"/>
              </w:rPr>
              <w:t>小說與繪本</w:t>
            </w:r>
            <w:proofErr w:type="gramEnd"/>
            <w:r w:rsidRPr="005A41BD">
              <w:rPr>
                <w:rFonts w:ascii="Times New Roman" w:eastAsia="標楷體" w:hAnsi="Times New Roman" w:cs="Times New Roman"/>
              </w:rPr>
              <w:t>中的單字句型運用在英文寫作上，同時鼓勵喜歡繪圖的學生創作自己的英文繪本。</w:t>
            </w:r>
          </w:p>
        </w:tc>
      </w:tr>
      <w:tr w:rsidR="004A7F36" w:rsidRPr="005A41BD" w:rsidTr="00C41BE3">
        <w:tc>
          <w:tcPr>
            <w:tcW w:w="443" w:type="pct"/>
            <w:vAlign w:val="center"/>
          </w:tcPr>
          <w:p w:rsidR="004A7F36" w:rsidRPr="005A41BD" w:rsidRDefault="004A7F36" w:rsidP="00464A32">
            <w:pPr>
              <w:jc w:val="center"/>
              <w:rPr>
                <w:rFonts w:ascii="Times New Roman" w:eastAsia="標楷體" w:hAnsi="Times New Roman" w:cs="Times New Roman"/>
              </w:rPr>
            </w:pPr>
            <w:r w:rsidRPr="005A41BD">
              <w:rPr>
                <w:rFonts w:ascii="Times New Roman" w:eastAsia="標楷體" w:hAnsi="Times New Roman" w:cs="Times New Roman"/>
              </w:rPr>
              <w:lastRenderedPageBreak/>
              <w:t>數學領域</w:t>
            </w:r>
          </w:p>
        </w:tc>
        <w:tc>
          <w:tcPr>
            <w:tcW w:w="1407" w:type="pct"/>
            <w:vAlign w:val="center"/>
          </w:tcPr>
          <w:p w:rsidR="004A7F36" w:rsidRPr="005A41BD" w:rsidRDefault="004A7F36" w:rsidP="00BA1838">
            <w:pPr>
              <w:jc w:val="center"/>
              <w:rPr>
                <w:rFonts w:ascii="Times New Roman" w:eastAsia="標楷體" w:hAnsi="Times New Roman" w:cs="Times New Roman"/>
              </w:rPr>
            </w:pPr>
            <w:r w:rsidRPr="005A41BD">
              <w:rPr>
                <w:rFonts w:ascii="Times New Roman" w:eastAsia="標楷體" w:hAnsi="Times New Roman" w:cs="Times New Roman"/>
              </w:rPr>
              <w:t>高二上數學練功坊</w:t>
            </w:r>
            <w:r w:rsidRPr="005A41BD">
              <w:rPr>
                <w:rFonts w:ascii="Times New Roman" w:eastAsia="標楷體" w:hAnsi="Times New Roman" w:cs="Times New Roman"/>
              </w:rPr>
              <w:t>(</w:t>
            </w:r>
            <w:r w:rsidRPr="005A41BD">
              <w:rPr>
                <w:rFonts w:ascii="Times New Roman" w:eastAsia="標楷體" w:hAnsi="Times New Roman" w:cs="Times New Roman"/>
              </w:rPr>
              <w:t>彈性</w:t>
            </w:r>
            <w:r w:rsidRPr="005A41BD">
              <w:rPr>
                <w:rFonts w:ascii="Times New Roman" w:eastAsia="標楷體" w:hAnsi="Times New Roman" w:cs="Times New Roman"/>
              </w:rPr>
              <w:t>)</w:t>
            </w:r>
          </w:p>
          <w:p w:rsidR="004A7F36" w:rsidRPr="005A41BD" w:rsidRDefault="004A7F36" w:rsidP="00BA1838">
            <w:pPr>
              <w:jc w:val="center"/>
              <w:rPr>
                <w:rFonts w:ascii="Times New Roman" w:eastAsia="標楷體" w:hAnsi="Times New Roman" w:cs="Times New Roman"/>
              </w:rPr>
            </w:pPr>
            <w:r w:rsidRPr="005A41BD">
              <w:rPr>
                <w:rFonts w:ascii="Times New Roman" w:eastAsia="標楷體" w:hAnsi="Times New Roman" w:cs="Times New Roman"/>
              </w:rPr>
              <w:t>【資訊二甲教室】</w:t>
            </w:r>
          </w:p>
        </w:tc>
        <w:tc>
          <w:tcPr>
            <w:tcW w:w="726" w:type="pct"/>
            <w:vAlign w:val="center"/>
          </w:tcPr>
          <w:p w:rsidR="004A7F36" w:rsidRPr="005A41BD" w:rsidRDefault="004A7F36" w:rsidP="003C2EBC">
            <w:pPr>
              <w:jc w:val="both"/>
              <w:rPr>
                <w:rFonts w:ascii="Times New Roman" w:eastAsia="標楷體" w:hAnsi="Times New Roman" w:cs="Times New Roman"/>
              </w:rPr>
            </w:pPr>
            <w:r w:rsidRPr="005A41BD">
              <w:rPr>
                <w:rFonts w:ascii="Times New Roman" w:eastAsia="標楷體" w:hAnsi="Times New Roman" w:cs="Times New Roman"/>
              </w:rPr>
              <w:t>全校各科、跨校</w:t>
            </w:r>
          </w:p>
        </w:tc>
        <w:tc>
          <w:tcPr>
            <w:tcW w:w="590" w:type="pct"/>
            <w:vAlign w:val="center"/>
          </w:tcPr>
          <w:p w:rsidR="004A7F36" w:rsidRPr="005A41BD" w:rsidRDefault="004A7F36" w:rsidP="003C2EBC">
            <w:pPr>
              <w:jc w:val="both"/>
              <w:rPr>
                <w:rFonts w:ascii="Times New Roman" w:eastAsia="標楷體" w:hAnsi="Times New Roman" w:cs="Times New Roman"/>
              </w:rPr>
            </w:pPr>
            <w:r w:rsidRPr="005A41BD">
              <w:rPr>
                <w:rFonts w:ascii="Times New Roman" w:eastAsia="標楷體" w:hAnsi="Times New Roman" w:cs="Times New Roman"/>
              </w:rPr>
              <w:t>帶狀課程</w:t>
            </w:r>
            <w:r w:rsidRPr="005A41BD">
              <w:rPr>
                <w:rFonts w:ascii="Times New Roman" w:eastAsia="標楷體" w:hAnsi="Times New Roman" w:cs="Times New Roman"/>
              </w:rPr>
              <w:t>1</w:t>
            </w:r>
            <w:r w:rsidRPr="005A41BD">
              <w:rPr>
                <w:rFonts w:ascii="Times New Roman" w:eastAsia="標楷體" w:hAnsi="Times New Roman" w:cs="Times New Roman"/>
              </w:rPr>
              <w:t>學分</w:t>
            </w:r>
          </w:p>
        </w:tc>
        <w:tc>
          <w:tcPr>
            <w:tcW w:w="1833" w:type="pct"/>
            <w:vAlign w:val="center"/>
          </w:tcPr>
          <w:p w:rsidR="004A7F36" w:rsidRPr="005A41BD" w:rsidRDefault="004A7F36" w:rsidP="003C2EBC">
            <w:pPr>
              <w:jc w:val="both"/>
              <w:rPr>
                <w:rFonts w:ascii="Times New Roman" w:eastAsia="標楷體" w:hAnsi="Times New Roman" w:cs="Times New Roman"/>
              </w:rPr>
            </w:pPr>
            <w:r w:rsidRPr="005A41BD">
              <w:rPr>
                <w:rFonts w:ascii="Times New Roman" w:eastAsia="標楷體" w:hAnsi="Times New Roman" w:cs="Times New Roman"/>
              </w:rPr>
              <w:t>本課程專注於重建最基本簡易的數學概念，重新練習</w:t>
            </w:r>
            <w:proofErr w:type="gramStart"/>
            <w:r w:rsidRPr="005A41BD">
              <w:rPr>
                <w:rFonts w:ascii="Times New Roman" w:eastAsia="標楷體" w:hAnsi="Times New Roman" w:cs="Times New Roman"/>
              </w:rPr>
              <w:t>最</w:t>
            </w:r>
            <w:proofErr w:type="gramEnd"/>
            <w:r w:rsidRPr="005A41BD">
              <w:rPr>
                <w:rFonts w:ascii="Times New Roman" w:eastAsia="標楷體" w:hAnsi="Times New Roman" w:cs="Times New Roman"/>
              </w:rPr>
              <w:t>基礎計算，給有心努力的同學一個擺脫重補修惡夢的機會！</w:t>
            </w:r>
          </w:p>
        </w:tc>
      </w:tr>
      <w:tr w:rsidR="004A7F36" w:rsidRPr="005A41BD" w:rsidTr="00C41BE3">
        <w:tc>
          <w:tcPr>
            <w:tcW w:w="443" w:type="pct"/>
            <w:vAlign w:val="center"/>
          </w:tcPr>
          <w:p w:rsidR="004A7F36" w:rsidRPr="005A41BD" w:rsidRDefault="004A7F36" w:rsidP="00464A32">
            <w:pPr>
              <w:jc w:val="center"/>
              <w:rPr>
                <w:rFonts w:ascii="Times New Roman" w:eastAsia="標楷體" w:hAnsi="Times New Roman" w:cs="Times New Roman"/>
              </w:rPr>
            </w:pPr>
            <w:r w:rsidRPr="005A41BD">
              <w:rPr>
                <w:rFonts w:ascii="Times New Roman" w:eastAsia="標楷體" w:hAnsi="Times New Roman" w:cs="Times New Roman"/>
              </w:rPr>
              <w:t>數學領域</w:t>
            </w:r>
          </w:p>
        </w:tc>
        <w:tc>
          <w:tcPr>
            <w:tcW w:w="1407" w:type="pct"/>
            <w:vAlign w:val="center"/>
          </w:tcPr>
          <w:p w:rsidR="004A7F36" w:rsidRPr="005A41BD" w:rsidRDefault="004A7F36" w:rsidP="00BA1838">
            <w:pPr>
              <w:jc w:val="center"/>
              <w:rPr>
                <w:rFonts w:ascii="Times New Roman" w:eastAsia="標楷體" w:hAnsi="Times New Roman" w:cs="Times New Roman"/>
              </w:rPr>
            </w:pPr>
            <w:r w:rsidRPr="005A41BD">
              <w:rPr>
                <w:rFonts w:ascii="Times New Roman" w:eastAsia="標楷體" w:hAnsi="Times New Roman" w:cs="Times New Roman"/>
              </w:rPr>
              <w:t>高二上數學練功坊</w:t>
            </w:r>
            <w:r w:rsidRPr="005A41BD">
              <w:rPr>
                <w:rFonts w:ascii="Times New Roman" w:eastAsia="標楷體" w:hAnsi="Times New Roman" w:cs="Times New Roman"/>
              </w:rPr>
              <w:t>(</w:t>
            </w:r>
            <w:r w:rsidRPr="005A41BD">
              <w:rPr>
                <w:rFonts w:ascii="Times New Roman" w:eastAsia="標楷體" w:hAnsi="Times New Roman" w:cs="Times New Roman"/>
              </w:rPr>
              <w:t>彈性</w:t>
            </w:r>
            <w:r w:rsidRPr="005A41BD">
              <w:rPr>
                <w:rFonts w:ascii="Times New Roman" w:eastAsia="標楷體" w:hAnsi="Times New Roman" w:cs="Times New Roman"/>
              </w:rPr>
              <w:t>)</w:t>
            </w:r>
          </w:p>
          <w:p w:rsidR="004A7F36" w:rsidRPr="005A41BD" w:rsidRDefault="004A7F36" w:rsidP="00BA1838">
            <w:pPr>
              <w:jc w:val="center"/>
              <w:rPr>
                <w:rFonts w:ascii="Times New Roman" w:eastAsia="標楷體" w:hAnsi="Times New Roman" w:cs="Times New Roman"/>
              </w:rPr>
            </w:pPr>
            <w:r w:rsidRPr="005A41BD">
              <w:rPr>
                <w:rFonts w:ascii="Times New Roman" w:eastAsia="標楷體" w:hAnsi="Times New Roman" w:cs="Times New Roman"/>
              </w:rPr>
              <w:t>【電子二乙教室】</w:t>
            </w:r>
          </w:p>
        </w:tc>
        <w:tc>
          <w:tcPr>
            <w:tcW w:w="726" w:type="pct"/>
            <w:vAlign w:val="center"/>
          </w:tcPr>
          <w:p w:rsidR="004A7F36" w:rsidRPr="005A41BD" w:rsidRDefault="004A7F36" w:rsidP="003C2EBC">
            <w:pPr>
              <w:jc w:val="both"/>
              <w:rPr>
                <w:rFonts w:ascii="Times New Roman" w:eastAsia="標楷體" w:hAnsi="Times New Roman" w:cs="Times New Roman"/>
              </w:rPr>
            </w:pPr>
            <w:r w:rsidRPr="005A41BD">
              <w:rPr>
                <w:rFonts w:ascii="Times New Roman" w:eastAsia="標楷體" w:hAnsi="Times New Roman" w:cs="Times New Roman"/>
              </w:rPr>
              <w:t>全校各科、跨校</w:t>
            </w:r>
          </w:p>
        </w:tc>
        <w:tc>
          <w:tcPr>
            <w:tcW w:w="590" w:type="pct"/>
            <w:vAlign w:val="center"/>
          </w:tcPr>
          <w:p w:rsidR="004A7F36" w:rsidRPr="005A41BD" w:rsidRDefault="004A7F36" w:rsidP="003C2EBC">
            <w:pPr>
              <w:jc w:val="both"/>
              <w:rPr>
                <w:rFonts w:ascii="Times New Roman" w:eastAsia="標楷體" w:hAnsi="Times New Roman" w:cs="Times New Roman"/>
              </w:rPr>
            </w:pPr>
            <w:r w:rsidRPr="005A41BD">
              <w:rPr>
                <w:rFonts w:ascii="Times New Roman" w:eastAsia="標楷體" w:hAnsi="Times New Roman" w:cs="Times New Roman"/>
              </w:rPr>
              <w:t>帶狀課程</w:t>
            </w:r>
            <w:r w:rsidRPr="005A41BD">
              <w:rPr>
                <w:rFonts w:ascii="Times New Roman" w:eastAsia="標楷體" w:hAnsi="Times New Roman" w:cs="Times New Roman"/>
              </w:rPr>
              <w:t>1</w:t>
            </w:r>
            <w:r w:rsidRPr="005A41BD">
              <w:rPr>
                <w:rFonts w:ascii="Times New Roman" w:eastAsia="標楷體" w:hAnsi="Times New Roman" w:cs="Times New Roman"/>
              </w:rPr>
              <w:t>學分</w:t>
            </w:r>
          </w:p>
        </w:tc>
        <w:tc>
          <w:tcPr>
            <w:tcW w:w="1833" w:type="pct"/>
            <w:vAlign w:val="center"/>
          </w:tcPr>
          <w:p w:rsidR="004A7F36" w:rsidRPr="005A41BD" w:rsidRDefault="004A7F36" w:rsidP="003C2EBC">
            <w:pPr>
              <w:jc w:val="both"/>
              <w:rPr>
                <w:rFonts w:ascii="Times New Roman" w:eastAsia="標楷體" w:hAnsi="Times New Roman" w:cs="Times New Roman"/>
              </w:rPr>
            </w:pPr>
            <w:r w:rsidRPr="005A41BD">
              <w:rPr>
                <w:rFonts w:ascii="Times New Roman" w:eastAsia="標楷體" w:hAnsi="Times New Roman" w:cs="Times New Roman"/>
                <w:kern w:val="0"/>
              </w:rPr>
              <w:t>課程簡介：配合高二上學期</w:t>
            </w:r>
            <w:r w:rsidRPr="005A41BD">
              <w:rPr>
                <w:rFonts w:ascii="Times New Roman" w:eastAsia="標楷體" w:hAnsi="Times New Roman" w:cs="Times New Roman"/>
                <w:kern w:val="0"/>
              </w:rPr>
              <w:t>(</w:t>
            </w:r>
            <w:r w:rsidRPr="005A41BD">
              <w:rPr>
                <w:rFonts w:ascii="Times New Roman" w:eastAsia="標楷體" w:hAnsi="Times New Roman" w:cs="Times New Roman"/>
                <w:kern w:val="0"/>
              </w:rPr>
              <w:t>第三</w:t>
            </w:r>
            <w:proofErr w:type="gramStart"/>
            <w:r w:rsidRPr="005A41BD">
              <w:rPr>
                <w:rFonts w:ascii="Times New Roman" w:eastAsia="標楷體" w:hAnsi="Times New Roman" w:cs="Times New Roman"/>
                <w:kern w:val="0"/>
              </w:rPr>
              <w:t>冊</w:t>
            </w:r>
            <w:proofErr w:type="gramEnd"/>
            <w:r w:rsidRPr="005A41BD">
              <w:rPr>
                <w:rFonts w:ascii="Times New Roman" w:eastAsia="標楷體" w:hAnsi="Times New Roman" w:cs="Times New Roman"/>
                <w:kern w:val="0"/>
              </w:rPr>
              <w:t>數學</w:t>
            </w:r>
            <w:r w:rsidRPr="005A41BD">
              <w:rPr>
                <w:rFonts w:ascii="Times New Roman" w:eastAsia="標楷體" w:hAnsi="Times New Roman" w:cs="Times New Roman"/>
                <w:kern w:val="0"/>
              </w:rPr>
              <w:t>)</w:t>
            </w:r>
            <w:r w:rsidRPr="005A41BD">
              <w:rPr>
                <w:rFonts w:ascii="Times New Roman" w:eastAsia="標楷體" w:hAnsi="Times New Roman" w:cs="Times New Roman"/>
                <w:kern w:val="0"/>
              </w:rPr>
              <w:t>的課程內容，補充更基礎的講解並給予充足的自我練習，以提升同學解決問題的運算能力與解題過程的思考力。</w:t>
            </w:r>
          </w:p>
        </w:tc>
      </w:tr>
      <w:tr w:rsidR="00F757E9" w:rsidRPr="005A41BD" w:rsidTr="00C41BE3">
        <w:trPr>
          <w:trHeight w:val="730"/>
        </w:trPr>
        <w:tc>
          <w:tcPr>
            <w:tcW w:w="443" w:type="pct"/>
            <w:vAlign w:val="center"/>
          </w:tcPr>
          <w:p w:rsidR="00F757E9" w:rsidRPr="005A41BD" w:rsidRDefault="00F757E9" w:rsidP="00464A32">
            <w:pPr>
              <w:jc w:val="center"/>
              <w:rPr>
                <w:rFonts w:ascii="Times New Roman" w:eastAsia="標楷體" w:hAnsi="Times New Roman" w:cs="Times New Roman"/>
              </w:rPr>
            </w:pPr>
            <w:r w:rsidRPr="005A41BD">
              <w:rPr>
                <w:rFonts w:ascii="Times New Roman" w:eastAsia="標楷體" w:hAnsi="Times New Roman" w:cs="Times New Roman"/>
              </w:rPr>
              <w:t>國防領域</w:t>
            </w:r>
          </w:p>
        </w:tc>
        <w:tc>
          <w:tcPr>
            <w:tcW w:w="1407" w:type="pct"/>
            <w:vAlign w:val="center"/>
          </w:tcPr>
          <w:p w:rsidR="00F757E9" w:rsidRPr="005A41BD" w:rsidRDefault="00F757E9" w:rsidP="00BA1838">
            <w:pPr>
              <w:jc w:val="center"/>
              <w:rPr>
                <w:rFonts w:ascii="Times New Roman" w:eastAsia="標楷體" w:hAnsi="Times New Roman" w:cs="Times New Roman"/>
              </w:rPr>
            </w:pPr>
            <w:r>
              <w:rPr>
                <w:rFonts w:ascii="Times New Roman" w:eastAsia="標楷體" w:hAnsi="Times New Roman" w:cs="Times New Roman"/>
              </w:rPr>
              <w:t>交通安全與防災安全教育</w:t>
            </w:r>
          </w:p>
        </w:tc>
        <w:tc>
          <w:tcPr>
            <w:tcW w:w="726" w:type="pct"/>
            <w:vAlign w:val="center"/>
          </w:tcPr>
          <w:p w:rsidR="00F757E9" w:rsidRPr="005A41BD" w:rsidRDefault="00F757E9" w:rsidP="003C2EBC">
            <w:pPr>
              <w:jc w:val="both"/>
              <w:rPr>
                <w:rFonts w:ascii="Times New Roman" w:eastAsia="標楷體" w:hAnsi="Times New Roman" w:cs="Times New Roman"/>
              </w:rPr>
            </w:pPr>
            <w:r w:rsidRPr="005A41BD">
              <w:rPr>
                <w:rFonts w:ascii="Times New Roman" w:eastAsia="標楷體" w:hAnsi="Times New Roman" w:cs="Times New Roman"/>
              </w:rPr>
              <w:t>全校各科、跨校</w:t>
            </w:r>
          </w:p>
        </w:tc>
        <w:tc>
          <w:tcPr>
            <w:tcW w:w="590" w:type="pct"/>
            <w:vAlign w:val="center"/>
          </w:tcPr>
          <w:p w:rsidR="00F757E9" w:rsidRPr="005A41BD" w:rsidRDefault="00F757E9" w:rsidP="00356FDE">
            <w:pPr>
              <w:jc w:val="both"/>
              <w:rPr>
                <w:rFonts w:ascii="Times New Roman" w:eastAsia="標楷體" w:hAnsi="Times New Roman" w:cs="Times New Roman"/>
              </w:rPr>
            </w:pPr>
            <w:r w:rsidRPr="005A41BD">
              <w:rPr>
                <w:rFonts w:ascii="Times New Roman" w:eastAsia="標楷體" w:hAnsi="Times New Roman" w:cs="Times New Roman"/>
              </w:rPr>
              <w:t>微課程</w:t>
            </w:r>
            <w:r w:rsidRPr="005A41BD">
              <w:rPr>
                <w:rFonts w:ascii="Times New Roman" w:eastAsia="標楷體" w:hAnsi="Times New Roman" w:cs="Times New Roman"/>
              </w:rPr>
              <w:t>0</w:t>
            </w:r>
            <w:r w:rsidRPr="005A41BD">
              <w:rPr>
                <w:rFonts w:ascii="Times New Roman" w:eastAsia="標楷體" w:hAnsi="Times New Roman" w:cs="Times New Roman"/>
              </w:rPr>
              <w:t>學分</w:t>
            </w:r>
          </w:p>
        </w:tc>
        <w:tc>
          <w:tcPr>
            <w:tcW w:w="1833" w:type="pct"/>
            <w:vAlign w:val="center"/>
          </w:tcPr>
          <w:p w:rsidR="00F757E9" w:rsidRPr="005A41BD" w:rsidRDefault="008E722B" w:rsidP="003C2EBC">
            <w:pPr>
              <w:jc w:val="both"/>
              <w:rPr>
                <w:rFonts w:ascii="Times New Roman" w:eastAsia="標楷體" w:hAnsi="Times New Roman" w:cs="Times New Roman"/>
              </w:rPr>
            </w:pPr>
            <w:r w:rsidRPr="00594E4C">
              <w:rPr>
                <w:rFonts w:eastAsia="標楷體" w:hint="eastAsia"/>
              </w:rPr>
              <w:t>鑒於本校學生交通意外事故頻傳</w:t>
            </w:r>
            <w:r>
              <w:rPr>
                <w:rFonts w:eastAsia="標楷體" w:hint="eastAsia"/>
              </w:rPr>
              <w:t>，</w:t>
            </w:r>
            <w:proofErr w:type="gramStart"/>
            <w:r w:rsidRPr="00594E4C">
              <w:rPr>
                <w:rFonts w:eastAsia="標楷體" w:hint="eastAsia"/>
              </w:rPr>
              <w:t>避免</w:t>
            </w:r>
            <w:r>
              <w:rPr>
                <w:rFonts w:eastAsia="標楷體" w:hint="eastAsia"/>
              </w:rPr>
              <w:t>類案</w:t>
            </w:r>
            <w:r w:rsidRPr="00594E4C">
              <w:rPr>
                <w:rFonts w:eastAsia="標楷體" w:hint="eastAsia"/>
              </w:rPr>
              <w:t>發生</w:t>
            </w:r>
            <w:proofErr w:type="gramEnd"/>
            <w:r>
              <w:rPr>
                <w:rFonts w:eastAsia="標楷體" w:hint="eastAsia"/>
              </w:rPr>
              <w:t>。及</w:t>
            </w:r>
            <w:r w:rsidRPr="00594E4C">
              <w:rPr>
                <w:rFonts w:eastAsia="標楷體" w:hint="eastAsia"/>
              </w:rPr>
              <w:t>教育學生水域安全</w:t>
            </w:r>
            <w:r>
              <w:rPr>
                <w:rFonts w:eastAsia="標楷體" w:hint="eastAsia"/>
              </w:rPr>
              <w:t>認知。及針對</w:t>
            </w:r>
            <w:r w:rsidRPr="00594E4C">
              <w:rPr>
                <w:rFonts w:eastAsia="標楷體" w:hint="eastAsia"/>
              </w:rPr>
              <w:t>容易發生墜落事故的場域進行危險及預防措施的介紹</w:t>
            </w:r>
            <w:r>
              <w:rPr>
                <w:rFonts w:eastAsia="標楷體" w:hint="eastAsia"/>
              </w:rPr>
              <w:t>，並</w:t>
            </w:r>
            <w:r w:rsidRPr="00594E4C">
              <w:rPr>
                <w:rFonts w:eastAsia="標楷體" w:hint="eastAsia"/>
              </w:rPr>
              <w:t>建立正確火災知識、地震防災、防颱準備觀念及地震初期緊急避難與應變能力</w:t>
            </w:r>
            <w:r>
              <w:rPr>
                <w:rFonts w:eastAsia="標楷體" w:hint="eastAsia"/>
              </w:rPr>
              <w:t>，</w:t>
            </w:r>
            <w:r w:rsidRPr="0091609E">
              <w:rPr>
                <w:rFonts w:ascii="標楷體" w:eastAsia="標楷體" w:hAnsi="標楷體" w:hint="eastAsia"/>
              </w:rPr>
              <w:t>培養學生正確思考、拒絕毒品誘惑之能力</w:t>
            </w:r>
            <w:r>
              <w:rPr>
                <w:rFonts w:ascii="標楷體" w:eastAsia="標楷體" w:hAnsi="標楷體" w:hint="eastAsia"/>
              </w:rPr>
              <w:t>。</w:t>
            </w:r>
          </w:p>
        </w:tc>
      </w:tr>
      <w:tr w:rsidR="00C41BE3" w:rsidRPr="005A41BD" w:rsidTr="00C41BE3">
        <w:trPr>
          <w:trHeight w:val="3250"/>
        </w:trPr>
        <w:tc>
          <w:tcPr>
            <w:tcW w:w="443" w:type="pct"/>
            <w:vAlign w:val="center"/>
          </w:tcPr>
          <w:p w:rsidR="00C41BE3" w:rsidRPr="005A41BD" w:rsidRDefault="00C41BE3" w:rsidP="00464A32">
            <w:pPr>
              <w:jc w:val="center"/>
              <w:rPr>
                <w:rFonts w:ascii="Times New Roman" w:eastAsia="標楷體" w:hAnsi="Times New Roman" w:cs="Times New Roman"/>
              </w:rPr>
            </w:pPr>
            <w:r w:rsidRPr="005A41BD">
              <w:rPr>
                <w:rFonts w:ascii="Times New Roman" w:eastAsia="標楷體" w:hAnsi="Times New Roman" w:cs="Times New Roman"/>
              </w:rPr>
              <w:t>藝術領域</w:t>
            </w:r>
          </w:p>
        </w:tc>
        <w:tc>
          <w:tcPr>
            <w:tcW w:w="1407" w:type="pct"/>
            <w:vAlign w:val="center"/>
          </w:tcPr>
          <w:p w:rsidR="00C41BE3" w:rsidRPr="005A41BD" w:rsidRDefault="00C41BE3" w:rsidP="00C41BE3">
            <w:pPr>
              <w:jc w:val="center"/>
              <w:rPr>
                <w:rFonts w:ascii="Times New Roman" w:eastAsia="標楷體" w:hAnsi="Times New Roman" w:cs="Times New Roman"/>
              </w:rPr>
            </w:pPr>
            <w:r w:rsidRPr="005A41BD">
              <w:rPr>
                <w:rFonts w:ascii="Times New Roman" w:eastAsia="標楷體" w:hAnsi="Times New Roman" w:cs="Times New Roman"/>
              </w:rPr>
              <w:t>繪畫基礎二</w:t>
            </w:r>
            <w:r w:rsidRPr="005A41BD">
              <w:rPr>
                <w:rFonts w:ascii="Times New Roman" w:eastAsia="標楷體" w:hAnsi="Times New Roman" w:cs="Times New Roman"/>
              </w:rPr>
              <w:t>(</w:t>
            </w:r>
            <w:r w:rsidRPr="005A41BD">
              <w:rPr>
                <w:rFonts w:ascii="Times New Roman" w:eastAsia="標楷體" w:hAnsi="Times New Roman" w:cs="Times New Roman"/>
              </w:rPr>
              <w:t>彈性</w:t>
            </w:r>
            <w:r w:rsidRPr="005A41BD">
              <w:rPr>
                <w:rFonts w:ascii="Times New Roman" w:eastAsia="標楷體" w:hAnsi="Times New Roman" w:cs="Times New Roman"/>
              </w:rPr>
              <w:t>)</w:t>
            </w:r>
          </w:p>
        </w:tc>
        <w:tc>
          <w:tcPr>
            <w:tcW w:w="726" w:type="pct"/>
            <w:vAlign w:val="center"/>
          </w:tcPr>
          <w:p w:rsidR="00C41BE3" w:rsidRPr="005A41BD" w:rsidRDefault="00C41BE3" w:rsidP="003C2EBC">
            <w:pPr>
              <w:jc w:val="both"/>
              <w:rPr>
                <w:rFonts w:ascii="Times New Roman" w:eastAsia="標楷體" w:hAnsi="Times New Roman" w:cs="Times New Roman"/>
              </w:rPr>
            </w:pPr>
            <w:r w:rsidRPr="005A41BD">
              <w:rPr>
                <w:rFonts w:ascii="Times New Roman" w:eastAsia="標楷體" w:hAnsi="Times New Roman" w:cs="Times New Roman"/>
              </w:rPr>
              <w:t>全校各科、跨校</w:t>
            </w:r>
          </w:p>
        </w:tc>
        <w:tc>
          <w:tcPr>
            <w:tcW w:w="590" w:type="pct"/>
            <w:vAlign w:val="center"/>
          </w:tcPr>
          <w:p w:rsidR="00C41BE3" w:rsidRPr="005A41BD" w:rsidRDefault="00C41BE3" w:rsidP="003C2EBC">
            <w:pPr>
              <w:jc w:val="both"/>
              <w:rPr>
                <w:rFonts w:ascii="Times New Roman" w:eastAsia="標楷體" w:hAnsi="Times New Roman" w:cs="Times New Roman"/>
              </w:rPr>
            </w:pPr>
            <w:r w:rsidRPr="005A41BD">
              <w:rPr>
                <w:rFonts w:ascii="Times New Roman" w:eastAsia="標楷體" w:hAnsi="Times New Roman" w:cs="Times New Roman"/>
              </w:rPr>
              <w:t>帶狀課程</w:t>
            </w:r>
            <w:r w:rsidRPr="005A41BD">
              <w:rPr>
                <w:rFonts w:ascii="Times New Roman" w:eastAsia="標楷體" w:hAnsi="Times New Roman" w:cs="Times New Roman"/>
              </w:rPr>
              <w:t>1</w:t>
            </w:r>
            <w:r w:rsidRPr="005A41BD">
              <w:rPr>
                <w:rFonts w:ascii="Times New Roman" w:eastAsia="標楷體" w:hAnsi="Times New Roman" w:cs="Times New Roman"/>
              </w:rPr>
              <w:t>學分</w:t>
            </w:r>
          </w:p>
        </w:tc>
        <w:tc>
          <w:tcPr>
            <w:tcW w:w="1833" w:type="pct"/>
            <w:vAlign w:val="center"/>
          </w:tcPr>
          <w:p w:rsidR="00C41BE3" w:rsidRPr="005A41BD" w:rsidRDefault="00C41BE3" w:rsidP="002B45E2">
            <w:pPr>
              <w:jc w:val="both"/>
              <w:rPr>
                <w:rFonts w:ascii="Times New Roman" w:eastAsia="標楷體" w:hAnsi="Times New Roman" w:cs="Times New Roman"/>
              </w:rPr>
            </w:pPr>
            <w:r w:rsidRPr="005A41BD">
              <w:rPr>
                <w:rFonts w:ascii="Times New Roman" w:eastAsia="標楷體" w:hAnsi="Times New Roman" w:cs="Times New Roman"/>
              </w:rPr>
              <w:t>1.</w:t>
            </w:r>
            <w:r w:rsidRPr="005A41BD">
              <w:rPr>
                <w:rFonts w:ascii="Times New Roman" w:eastAsia="標楷體" w:hAnsi="Times New Roman" w:cs="Times New Roman"/>
              </w:rPr>
              <w:t>讓學生能清楚了解水彩畫的工具與特性</w:t>
            </w:r>
            <w:r w:rsidRPr="005A41BD">
              <w:rPr>
                <w:rFonts w:ascii="Times New Roman" w:eastAsia="標楷體" w:hAnsi="Times New Roman" w:cs="Times New Roman"/>
                <w:kern w:val="0"/>
              </w:rPr>
              <w:t>。</w:t>
            </w:r>
          </w:p>
          <w:p w:rsidR="00C41BE3" w:rsidRPr="005A41BD" w:rsidRDefault="00C41BE3" w:rsidP="002B45E2">
            <w:pPr>
              <w:rPr>
                <w:rFonts w:ascii="Times New Roman" w:eastAsia="標楷體" w:hAnsi="Times New Roman" w:cs="Times New Roman"/>
              </w:rPr>
            </w:pPr>
            <w:r w:rsidRPr="005A41BD">
              <w:rPr>
                <w:rFonts w:ascii="Times New Roman" w:eastAsia="標楷體" w:hAnsi="Times New Roman" w:cs="Times New Roman"/>
              </w:rPr>
              <w:t>2.</w:t>
            </w:r>
            <w:r w:rsidRPr="005A41BD">
              <w:rPr>
                <w:rFonts w:ascii="Times New Roman" w:eastAsia="標楷體" w:hAnsi="Times New Roman" w:cs="Times New Roman"/>
              </w:rPr>
              <w:t>使學生能運用不同的水彩技法創作表現</w:t>
            </w:r>
            <w:r w:rsidRPr="005A41BD">
              <w:rPr>
                <w:rFonts w:ascii="Times New Roman" w:eastAsia="標楷體" w:hAnsi="Times New Roman" w:cs="Times New Roman"/>
              </w:rPr>
              <w:t>(</w:t>
            </w:r>
            <w:r w:rsidRPr="005A41BD">
              <w:rPr>
                <w:rFonts w:ascii="Times New Roman" w:eastAsia="標楷體" w:hAnsi="Times New Roman" w:cs="Times New Roman"/>
              </w:rPr>
              <w:t>渲染、縫合、</w:t>
            </w:r>
            <w:proofErr w:type="gramStart"/>
            <w:r w:rsidRPr="005A41BD">
              <w:rPr>
                <w:rFonts w:ascii="Times New Roman" w:eastAsia="標楷體" w:hAnsi="Times New Roman" w:cs="Times New Roman"/>
              </w:rPr>
              <w:t>乾擦、厚塗等</w:t>
            </w:r>
            <w:proofErr w:type="gramEnd"/>
            <w:r w:rsidRPr="005A41BD">
              <w:rPr>
                <w:rFonts w:ascii="Times New Roman" w:eastAsia="標楷體" w:hAnsi="Times New Roman" w:cs="Times New Roman"/>
              </w:rPr>
              <w:t>技法</w:t>
            </w:r>
            <w:r w:rsidRPr="005A41BD">
              <w:rPr>
                <w:rFonts w:ascii="Times New Roman" w:eastAsia="標楷體" w:hAnsi="Times New Roman" w:cs="Times New Roman"/>
              </w:rPr>
              <w:t>)</w:t>
            </w:r>
            <w:r w:rsidRPr="005A41BD">
              <w:rPr>
                <w:rFonts w:ascii="Times New Roman" w:eastAsia="標楷體" w:hAnsi="Times New Roman" w:cs="Times New Roman"/>
                <w:kern w:val="0"/>
              </w:rPr>
              <w:t xml:space="preserve"> </w:t>
            </w:r>
            <w:r w:rsidRPr="005A41BD">
              <w:rPr>
                <w:rFonts w:ascii="Times New Roman" w:eastAsia="標楷體" w:hAnsi="Times New Roman" w:cs="Times New Roman"/>
                <w:kern w:val="0"/>
              </w:rPr>
              <w:t>。</w:t>
            </w:r>
          </w:p>
          <w:p w:rsidR="00C41BE3" w:rsidRPr="005A41BD" w:rsidRDefault="00C41BE3" w:rsidP="002B45E2">
            <w:pPr>
              <w:rPr>
                <w:rFonts w:ascii="Times New Roman" w:eastAsia="標楷體" w:hAnsi="Times New Roman" w:cs="Times New Roman"/>
              </w:rPr>
            </w:pPr>
            <w:r w:rsidRPr="005A41BD">
              <w:rPr>
                <w:rFonts w:ascii="Times New Roman" w:eastAsia="標楷體" w:hAnsi="Times New Roman" w:cs="Times New Roman"/>
              </w:rPr>
              <w:t>3.</w:t>
            </w:r>
            <w:r w:rsidRPr="005A41BD">
              <w:rPr>
                <w:rFonts w:ascii="Times New Roman" w:eastAsia="標楷體" w:hAnsi="Times New Roman" w:cs="Times New Roman"/>
              </w:rPr>
              <w:t>學期水彩靜物畫</w:t>
            </w:r>
            <w:r w:rsidRPr="005A41BD">
              <w:rPr>
                <w:rFonts w:ascii="Times New Roman" w:hAnsi="Times New Roman" w:cs="Times New Roman"/>
              </w:rPr>
              <w:t>、</w:t>
            </w:r>
            <w:r w:rsidRPr="005A41BD">
              <w:rPr>
                <w:rFonts w:ascii="Times New Roman" w:eastAsia="標楷體" w:hAnsi="Times New Roman" w:cs="Times New Roman"/>
              </w:rPr>
              <w:t>風景畫表現</w:t>
            </w:r>
            <w:r w:rsidRPr="005A41BD">
              <w:rPr>
                <w:rFonts w:ascii="Times New Roman" w:eastAsia="標楷體" w:hAnsi="Times New Roman" w:cs="Times New Roman"/>
                <w:kern w:val="0"/>
              </w:rPr>
              <w:t>。</w:t>
            </w:r>
          </w:p>
          <w:p w:rsidR="00C41BE3" w:rsidRPr="005A41BD" w:rsidRDefault="00C41BE3" w:rsidP="002B45E2">
            <w:pPr>
              <w:rPr>
                <w:rFonts w:ascii="Times New Roman" w:eastAsia="標楷體" w:hAnsi="Times New Roman" w:cs="Times New Roman"/>
                <w:color w:val="333333"/>
                <w:kern w:val="0"/>
              </w:rPr>
            </w:pPr>
            <w:r w:rsidRPr="005A41BD">
              <w:rPr>
                <w:rFonts w:ascii="Times New Roman" w:eastAsia="標楷體" w:hAnsi="Times New Roman" w:cs="Times New Roman"/>
                <w:color w:val="333333"/>
                <w:kern w:val="0"/>
              </w:rPr>
              <w:t>4.</w:t>
            </w:r>
            <w:r w:rsidRPr="005A41BD">
              <w:rPr>
                <w:rFonts w:ascii="Times New Roman" w:eastAsia="標楷體" w:hAnsi="Times New Roman" w:cs="Times New Roman"/>
                <w:color w:val="333333"/>
                <w:kern w:val="0"/>
              </w:rPr>
              <w:t>讓同學學習到水彩的畫法，掌握色彩的基本規律。增加對色彩的感性表達能力，了解及熟練掌握水彩工具的使用方法。</w:t>
            </w:r>
          </w:p>
          <w:p w:rsidR="00C41BE3" w:rsidRPr="005A41BD" w:rsidRDefault="00C41BE3" w:rsidP="002B45E2">
            <w:pPr>
              <w:jc w:val="both"/>
              <w:rPr>
                <w:rFonts w:ascii="Times New Roman" w:eastAsia="標楷體" w:hAnsi="Times New Roman" w:cs="Times New Roman"/>
              </w:rPr>
            </w:pPr>
            <w:r w:rsidRPr="005A41BD">
              <w:rPr>
                <w:rFonts w:ascii="Times New Roman" w:eastAsia="標楷體" w:hAnsi="Times New Roman" w:cs="Times New Roman"/>
                <w:color w:val="333333"/>
                <w:kern w:val="0"/>
              </w:rPr>
              <w:t>5.</w:t>
            </w:r>
            <w:r w:rsidRPr="005A41BD">
              <w:rPr>
                <w:rFonts w:ascii="Times New Roman" w:eastAsia="標楷體" w:hAnsi="Times New Roman" w:cs="Times New Roman"/>
              </w:rPr>
              <w:t>能透過作品的發表達到相互觀摩學習效果。</w:t>
            </w:r>
          </w:p>
        </w:tc>
      </w:tr>
      <w:tr w:rsidR="00C41BE3" w:rsidRPr="005A41BD" w:rsidTr="00C41BE3">
        <w:trPr>
          <w:trHeight w:val="1390"/>
        </w:trPr>
        <w:tc>
          <w:tcPr>
            <w:tcW w:w="443" w:type="pct"/>
            <w:vAlign w:val="center"/>
          </w:tcPr>
          <w:p w:rsidR="00C41BE3" w:rsidRPr="005A41BD" w:rsidRDefault="00C41BE3" w:rsidP="00464A32">
            <w:pPr>
              <w:jc w:val="center"/>
              <w:rPr>
                <w:rFonts w:ascii="Times New Roman" w:eastAsia="標楷體" w:hAnsi="Times New Roman" w:cs="Times New Roman"/>
              </w:rPr>
            </w:pPr>
            <w:r w:rsidRPr="005A41BD">
              <w:rPr>
                <w:rFonts w:ascii="Times New Roman" w:eastAsia="標楷體" w:hAnsi="Times New Roman" w:cs="Times New Roman"/>
              </w:rPr>
              <w:t>藝術領域</w:t>
            </w:r>
          </w:p>
        </w:tc>
        <w:tc>
          <w:tcPr>
            <w:tcW w:w="1407" w:type="pct"/>
            <w:vAlign w:val="center"/>
          </w:tcPr>
          <w:p w:rsidR="00C41BE3" w:rsidRDefault="00C41BE3" w:rsidP="00C41BE3">
            <w:pPr>
              <w:jc w:val="center"/>
              <w:rPr>
                <w:rFonts w:ascii="標楷體" w:eastAsia="標楷體" w:hAnsi="標楷體"/>
              </w:rPr>
            </w:pPr>
            <w:r>
              <w:rPr>
                <w:rFonts w:ascii="標楷體" w:eastAsia="標楷體" w:hAnsi="標楷體" w:hint="eastAsia"/>
              </w:rPr>
              <w:t>歌劇與音樂劇(彈性)</w:t>
            </w:r>
          </w:p>
        </w:tc>
        <w:tc>
          <w:tcPr>
            <w:tcW w:w="726" w:type="pct"/>
            <w:vAlign w:val="center"/>
          </w:tcPr>
          <w:p w:rsidR="00C41BE3" w:rsidRDefault="00C41BE3" w:rsidP="00732841">
            <w:pPr>
              <w:jc w:val="both"/>
              <w:rPr>
                <w:rFonts w:ascii="標楷體" w:eastAsia="標楷體" w:hAnsi="標楷體"/>
              </w:rPr>
            </w:pPr>
            <w:r>
              <w:rPr>
                <w:rFonts w:ascii="標楷體" w:eastAsia="標楷體" w:hAnsi="標楷體" w:hint="eastAsia"/>
              </w:rPr>
              <w:t>全校各科、跨校</w:t>
            </w:r>
          </w:p>
        </w:tc>
        <w:tc>
          <w:tcPr>
            <w:tcW w:w="590" w:type="pct"/>
            <w:vAlign w:val="center"/>
          </w:tcPr>
          <w:p w:rsidR="00C41BE3" w:rsidRDefault="00C41BE3" w:rsidP="00C41BE3">
            <w:pPr>
              <w:jc w:val="center"/>
              <w:rPr>
                <w:rFonts w:ascii="標楷體" w:eastAsia="標楷體" w:hAnsi="標楷體"/>
              </w:rPr>
            </w:pPr>
            <w:r>
              <w:rPr>
                <w:rFonts w:ascii="標楷體" w:eastAsia="標楷體" w:hAnsi="標楷體" w:hint="eastAsia"/>
              </w:rPr>
              <w:t>帶狀課程</w:t>
            </w:r>
            <w:r w:rsidR="00732841">
              <w:rPr>
                <w:rFonts w:ascii="標楷體" w:eastAsia="標楷體" w:hAnsi="標楷體" w:hint="eastAsia"/>
              </w:rPr>
              <w:t>1學分</w:t>
            </w:r>
          </w:p>
        </w:tc>
        <w:tc>
          <w:tcPr>
            <w:tcW w:w="1833" w:type="pct"/>
            <w:vAlign w:val="center"/>
          </w:tcPr>
          <w:p w:rsidR="00C41BE3" w:rsidRPr="003545D6" w:rsidRDefault="00C41BE3" w:rsidP="00C41BE3">
            <w:pPr>
              <w:rPr>
                <w:rFonts w:ascii="標楷體" w:eastAsia="標楷體" w:hAnsi="標楷體" w:cs="新細明體"/>
                <w:kern w:val="0"/>
              </w:rPr>
            </w:pPr>
            <w:r>
              <w:rPr>
                <w:rFonts w:ascii="標楷體" w:eastAsia="標楷體" w:hAnsi="標楷體" w:cs="新細明體" w:hint="eastAsia"/>
                <w:color w:val="000000"/>
                <w:kern w:val="0"/>
                <w:szCs w:val="24"/>
              </w:rPr>
              <w:t>帶領學生認識17世紀西方歌劇vs.20世紀音樂劇，用遊戲互動的方式，走入音樂劇的兩大聖地，了解</w:t>
            </w:r>
            <w:r w:rsidRPr="00581FC6">
              <w:rPr>
                <w:rFonts w:ascii="標楷體" w:eastAsia="標楷體" w:hAnsi="標楷體" w:cs="新細明體" w:hint="eastAsia"/>
                <w:color w:val="000000"/>
                <w:kern w:val="0"/>
                <w:szCs w:val="24"/>
                <w:u w:val="single"/>
              </w:rPr>
              <w:t>亞洲</w:t>
            </w:r>
            <w:r>
              <w:rPr>
                <w:rFonts w:ascii="標楷體" w:eastAsia="標楷體" w:hAnsi="標楷體" w:cs="新細明體" w:hint="eastAsia"/>
                <w:color w:val="000000"/>
                <w:kern w:val="0"/>
                <w:szCs w:val="24"/>
              </w:rPr>
              <w:t>音樂劇文化概況，學習著名樂曲並演唱，最後完成製作出屬於高中生的音樂劇！</w:t>
            </w:r>
          </w:p>
        </w:tc>
      </w:tr>
      <w:tr w:rsidR="007F49FF" w:rsidRPr="005A41BD" w:rsidTr="00C41BE3">
        <w:tc>
          <w:tcPr>
            <w:tcW w:w="443" w:type="pct"/>
            <w:vAlign w:val="center"/>
          </w:tcPr>
          <w:p w:rsidR="007F49FF" w:rsidRPr="005A41BD" w:rsidRDefault="007F49FF" w:rsidP="00464A32">
            <w:pPr>
              <w:jc w:val="center"/>
              <w:rPr>
                <w:rFonts w:ascii="Times New Roman" w:eastAsia="標楷體" w:hAnsi="Times New Roman" w:cs="Times New Roman"/>
              </w:rPr>
            </w:pPr>
            <w:r w:rsidRPr="005A41BD">
              <w:rPr>
                <w:rFonts w:ascii="Times New Roman" w:eastAsia="標楷體" w:hAnsi="Times New Roman" w:cs="Times New Roman"/>
              </w:rPr>
              <w:t>體健領域</w:t>
            </w:r>
          </w:p>
        </w:tc>
        <w:tc>
          <w:tcPr>
            <w:tcW w:w="1407" w:type="pct"/>
            <w:vAlign w:val="center"/>
          </w:tcPr>
          <w:p w:rsidR="007F49FF" w:rsidRPr="005A41BD" w:rsidRDefault="007F49FF" w:rsidP="00BA1838">
            <w:pPr>
              <w:jc w:val="center"/>
              <w:rPr>
                <w:rFonts w:ascii="Times New Roman" w:eastAsia="標楷體" w:hAnsi="Times New Roman" w:cs="Times New Roman"/>
              </w:rPr>
            </w:pPr>
            <w:r w:rsidRPr="005A41BD">
              <w:rPr>
                <w:rFonts w:ascii="Times New Roman" w:eastAsia="標楷體" w:hAnsi="Times New Roman" w:cs="Times New Roman"/>
              </w:rPr>
              <w:t>基礎重量訓練</w:t>
            </w:r>
            <w:r w:rsidRPr="005A41BD">
              <w:rPr>
                <w:rFonts w:ascii="Times New Roman" w:eastAsia="標楷體" w:hAnsi="Times New Roman" w:cs="Times New Roman"/>
              </w:rPr>
              <w:t>(</w:t>
            </w:r>
            <w:r w:rsidRPr="005A41BD">
              <w:rPr>
                <w:rFonts w:ascii="Times New Roman" w:eastAsia="標楷體" w:hAnsi="Times New Roman" w:cs="Times New Roman"/>
              </w:rPr>
              <w:t>彈性</w:t>
            </w:r>
            <w:r w:rsidRPr="005A41BD">
              <w:rPr>
                <w:rFonts w:ascii="Times New Roman" w:eastAsia="標楷體" w:hAnsi="Times New Roman" w:cs="Times New Roman"/>
              </w:rPr>
              <w:t>)</w:t>
            </w:r>
          </w:p>
        </w:tc>
        <w:tc>
          <w:tcPr>
            <w:tcW w:w="726" w:type="pct"/>
            <w:vAlign w:val="center"/>
          </w:tcPr>
          <w:p w:rsidR="007F49FF" w:rsidRPr="005A41BD" w:rsidRDefault="007F49FF" w:rsidP="00867FAF">
            <w:pPr>
              <w:jc w:val="both"/>
              <w:rPr>
                <w:rFonts w:ascii="Times New Roman" w:eastAsia="標楷體" w:hAnsi="Times New Roman" w:cs="Times New Roman"/>
              </w:rPr>
            </w:pPr>
            <w:r w:rsidRPr="005A41BD">
              <w:rPr>
                <w:rFonts w:ascii="Times New Roman" w:eastAsia="標楷體" w:hAnsi="Times New Roman" w:cs="Times New Roman"/>
              </w:rPr>
              <w:t>全校各科、跨校</w:t>
            </w:r>
          </w:p>
        </w:tc>
        <w:tc>
          <w:tcPr>
            <w:tcW w:w="590" w:type="pct"/>
            <w:vAlign w:val="center"/>
          </w:tcPr>
          <w:p w:rsidR="007F49FF" w:rsidRPr="005A41BD" w:rsidRDefault="007F49FF" w:rsidP="00867FAF">
            <w:pPr>
              <w:jc w:val="both"/>
              <w:rPr>
                <w:rFonts w:ascii="Times New Roman" w:eastAsia="標楷體" w:hAnsi="Times New Roman" w:cs="Times New Roman"/>
              </w:rPr>
            </w:pPr>
            <w:r w:rsidRPr="005A41BD">
              <w:rPr>
                <w:rFonts w:ascii="Times New Roman" w:eastAsia="標楷體" w:hAnsi="Times New Roman" w:cs="Times New Roman"/>
              </w:rPr>
              <w:t>帶狀課程</w:t>
            </w:r>
            <w:r w:rsidRPr="005A41BD">
              <w:rPr>
                <w:rFonts w:ascii="Times New Roman" w:eastAsia="標楷體" w:hAnsi="Times New Roman" w:cs="Times New Roman"/>
              </w:rPr>
              <w:t>1</w:t>
            </w:r>
            <w:r w:rsidRPr="005A41BD">
              <w:rPr>
                <w:rFonts w:ascii="Times New Roman" w:eastAsia="標楷體" w:hAnsi="Times New Roman" w:cs="Times New Roman"/>
              </w:rPr>
              <w:t>學分</w:t>
            </w:r>
          </w:p>
        </w:tc>
        <w:tc>
          <w:tcPr>
            <w:tcW w:w="1833" w:type="pct"/>
            <w:vAlign w:val="center"/>
          </w:tcPr>
          <w:p w:rsidR="007F49FF" w:rsidRPr="005A41BD" w:rsidRDefault="007F49FF" w:rsidP="00867FAF">
            <w:pPr>
              <w:pStyle w:val="Web"/>
              <w:shd w:val="clear" w:color="auto" w:fill="FFFFFF"/>
              <w:spacing w:before="120" w:beforeAutospacing="0" w:after="120" w:afterAutospacing="0"/>
              <w:rPr>
                <w:rFonts w:ascii="Times New Roman" w:eastAsia="標楷體" w:hAnsi="Times New Roman" w:cs="Times New Roman"/>
                <w:color w:val="202122"/>
              </w:rPr>
            </w:pPr>
            <w:r w:rsidRPr="005A41BD">
              <w:rPr>
                <w:rFonts w:ascii="Times New Roman" w:eastAsia="標楷體" w:hAnsi="Times New Roman" w:cs="Times New Roman"/>
                <w:b/>
                <w:bCs/>
                <w:color w:val="202122"/>
              </w:rPr>
              <w:t>負重訓練</w:t>
            </w:r>
            <w:proofErr w:type="gramStart"/>
            <w:r w:rsidRPr="005A41BD">
              <w:rPr>
                <w:rFonts w:ascii="Times New Roman" w:eastAsia="標楷體" w:hAnsi="Times New Roman" w:cs="Times New Roman"/>
                <w:color w:val="202122"/>
              </w:rPr>
              <w:t>（</w:t>
            </w:r>
            <w:proofErr w:type="gramEnd"/>
            <w:r w:rsidRPr="005A41BD">
              <w:rPr>
                <w:rFonts w:ascii="Times New Roman" w:eastAsia="標楷體" w:hAnsi="Times New Roman" w:cs="Times New Roman"/>
                <w:color w:val="202122"/>
              </w:rPr>
              <w:t>英語：</w:t>
            </w:r>
            <w:r w:rsidRPr="005A41BD">
              <w:rPr>
                <w:rFonts w:ascii="Times New Roman" w:eastAsia="標楷體" w:hAnsi="Times New Roman" w:cs="Times New Roman"/>
                <w:color w:val="202122"/>
                <w:lang w:val="en"/>
              </w:rPr>
              <w:t>Weight training</w:t>
            </w:r>
            <w:proofErr w:type="gramStart"/>
            <w:r w:rsidRPr="005A41BD">
              <w:rPr>
                <w:rFonts w:ascii="Times New Roman" w:eastAsia="標楷體" w:hAnsi="Times New Roman" w:cs="Times New Roman"/>
                <w:color w:val="202122"/>
              </w:rPr>
              <w:t>）</w:t>
            </w:r>
            <w:proofErr w:type="gramEnd"/>
            <w:r w:rsidRPr="005A41BD">
              <w:rPr>
                <w:rFonts w:ascii="Times New Roman" w:eastAsia="標楷體" w:hAnsi="Times New Roman" w:cs="Times New Roman"/>
                <w:color w:val="202122"/>
              </w:rPr>
              <w:t>，在</w:t>
            </w:r>
            <w:hyperlink r:id="rId8" w:tooltip="台灣" w:history="1">
              <w:r w:rsidRPr="005A41BD">
                <w:rPr>
                  <w:rStyle w:val="a9"/>
                  <w:rFonts w:ascii="Times New Roman" w:eastAsia="標楷體" w:hAnsi="Times New Roman" w:cs="Times New Roman"/>
                  <w:color w:val="0645AD"/>
                </w:rPr>
                <w:t>台灣</w:t>
              </w:r>
            </w:hyperlink>
            <w:r w:rsidRPr="005A41BD">
              <w:rPr>
                <w:rFonts w:ascii="Times New Roman" w:eastAsia="標楷體" w:hAnsi="Times New Roman" w:cs="Times New Roman"/>
                <w:color w:val="202122"/>
              </w:rPr>
              <w:t>習慣稱為</w:t>
            </w:r>
            <w:r w:rsidRPr="005A41BD">
              <w:rPr>
                <w:rFonts w:ascii="Times New Roman" w:eastAsia="標楷體" w:hAnsi="Times New Roman" w:cs="Times New Roman"/>
                <w:b/>
                <w:bCs/>
                <w:color w:val="202122"/>
              </w:rPr>
              <w:t>重量訓練</w:t>
            </w:r>
            <w:r w:rsidRPr="005A41BD">
              <w:rPr>
                <w:rFonts w:ascii="Times New Roman" w:eastAsia="標楷體" w:hAnsi="Times New Roman" w:cs="Times New Roman"/>
                <w:color w:val="202122"/>
              </w:rPr>
              <w:t>，簡稱</w:t>
            </w:r>
            <w:r w:rsidRPr="005A41BD">
              <w:rPr>
                <w:rFonts w:ascii="Times New Roman" w:eastAsia="標楷體" w:hAnsi="Times New Roman" w:cs="Times New Roman"/>
                <w:b/>
                <w:bCs/>
                <w:color w:val="202122"/>
              </w:rPr>
              <w:t>重訓</w:t>
            </w:r>
            <w:r w:rsidRPr="005A41BD">
              <w:rPr>
                <w:rFonts w:ascii="Times New Roman" w:eastAsia="標楷體" w:hAnsi="Times New Roman" w:cs="Times New Roman"/>
                <w:color w:val="202122"/>
              </w:rPr>
              <w:t>，是以增加</w:t>
            </w:r>
            <w:hyperlink r:id="rId9" w:tooltip="肌肉" w:history="1">
              <w:r w:rsidRPr="005A41BD">
                <w:rPr>
                  <w:rStyle w:val="a9"/>
                  <w:rFonts w:ascii="Times New Roman" w:eastAsia="標楷體" w:hAnsi="Times New Roman" w:cs="Times New Roman"/>
                  <w:color w:val="0645AD"/>
                </w:rPr>
                <w:t>肌肉</w:t>
              </w:r>
            </w:hyperlink>
            <w:r w:rsidRPr="005A41BD">
              <w:rPr>
                <w:rFonts w:ascii="Times New Roman" w:eastAsia="標楷體" w:hAnsi="Times New Roman" w:cs="Times New Roman"/>
                <w:color w:val="202122"/>
              </w:rPr>
              <w:t>強度及</w:t>
            </w:r>
            <w:hyperlink r:id="rId10" w:tooltip="體積" w:history="1">
              <w:r w:rsidRPr="005A41BD">
                <w:rPr>
                  <w:rStyle w:val="a9"/>
                  <w:rFonts w:ascii="Times New Roman" w:eastAsia="標楷體" w:hAnsi="Times New Roman" w:cs="Times New Roman"/>
                  <w:color w:val="0645AD"/>
                </w:rPr>
                <w:t>體積</w:t>
              </w:r>
            </w:hyperlink>
            <w:r w:rsidRPr="005A41BD">
              <w:rPr>
                <w:rFonts w:ascii="Times New Roman" w:eastAsia="標楷體" w:hAnsi="Times New Roman" w:cs="Times New Roman"/>
                <w:color w:val="202122"/>
              </w:rPr>
              <w:t>為目標的</w:t>
            </w:r>
            <w:hyperlink r:id="rId11" w:tooltip="力量訓練" w:history="1">
              <w:r w:rsidRPr="005A41BD">
                <w:rPr>
                  <w:rStyle w:val="a9"/>
                  <w:rFonts w:ascii="Times New Roman" w:eastAsia="標楷體" w:hAnsi="Times New Roman" w:cs="Times New Roman"/>
                  <w:color w:val="0645AD"/>
                </w:rPr>
                <w:t>力量訓練</w:t>
              </w:r>
            </w:hyperlink>
            <w:r w:rsidRPr="005A41BD">
              <w:rPr>
                <w:rFonts w:ascii="Times New Roman" w:eastAsia="標楷體" w:hAnsi="Times New Roman" w:cs="Times New Roman"/>
                <w:color w:val="202122"/>
              </w:rPr>
              <w:t>。使用不同部位</w:t>
            </w:r>
            <w:hyperlink r:id="rId12" w:tooltip="骨骼肌" w:history="1">
              <w:r w:rsidRPr="005A41BD">
                <w:rPr>
                  <w:rStyle w:val="a9"/>
                  <w:rFonts w:ascii="Times New Roman" w:eastAsia="標楷體" w:hAnsi="Times New Roman" w:cs="Times New Roman"/>
                  <w:color w:val="0645AD"/>
                </w:rPr>
                <w:t>骨骼肌</w:t>
              </w:r>
            </w:hyperlink>
            <w:r w:rsidRPr="005A41BD">
              <w:rPr>
                <w:rFonts w:ascii="Times New Roman" w:eastAsia="標楷體" w:hAnsi="Times New Roman" w:cs="Times New Roman"/>
                <w:color w:val="202122"/>
              </w:rPr>
              <w:t>組織之收縮（</w:t>
            </w:r>
            <w:hyperlink r:id="rId13" w:tooltip="向心收縮（頁面不存在）" w:history="1">
              <w:r w:rsidRPr="005A41BD">
                <w:rPr>
                  <w:rStyle w:val="a9"/>
                  <w:rFonts w:ascii="Times New Roman" w:eastAsia="標楷體" w:hAnsi="Times New Roman" w:cs="Times New Roman"/>
                  <w:color w:val="BA0000"/>
                </w:rPr>
                <w:t>向心收縮</w:t>
              </w:r>
            </w:hyperlink>
            <w:r w:rsidRPr="005A41BD">
              <w:rPr>
                <w:rFonts w:ascii="Times New Roman" w:eastAsia="標楷體" w:hAnsi="Times New Roman" w:cs="Times New Roman"/>
                <w:color w:val="202122"/>
              </w:rPr>
              <w:t>或</w:t>
            </w:r>
            <w:hyperlink r:id="rId14" w:tooltip="離心收縮" w:history="1">
              <w:r w:rsidRPr="005A41BD">
                <w:rPr>
                  <w:rStyle w:val="a9"/>
                  <w:rFonts w:ascii="Times New Roman" w:eastAsia="標楷體" w:hAnsi="Times New Roman" w:cs="Times New Roman"/>
                  <w:color w:val="0645AD"/>
                </w:rPr>
                <w:t>離心收縮</w:t>
              </w:r>
            </w:hyperlink>
            <w:r w:rsidRPr="005A41BD">
              <w:rPr>
                <w:rFonts w:ascii="Times New Roman" w:eastAsia="標楷體" w:hAnsi="Times New Roman" w:cs="Times New Roman"/>
                <w:color w:val="202122"/>
              </w:rPr>
              <w:t>）產生之力量，抗衡</w:t>
            </w:r>
            <w:hyperlink r:id="rId15" w:tooltip="重力" w:history="1">
              <w:r w:rsidRPr="005A41BD">
                <w:rPr>
                  <w:rStyle w:val="a9"/>
                  <w:rFonts w:ascii="Times New Roman" w:eastAsia="標楷體" w:hAnsi="Times New Roman" w:cs="Times New Roman"/>
                  <w:color w:val="0645AD"/>
                </w:rPr>
                <w:t>重力</w:t>
              </w:r>
            </w:hyperlink>
            <w:r w:rsidRPr="005A41BD">
              <w:rPr>
                <w:rFonts w:ascii="Times New Roman" w:eastAsia="標楷體" w:hAnsi="Times New Roman" w:cs="Times New Roman"/>
                <w:color w:val="202122"/>
              </w:rPr>
              <w:t>（通常指</w:t>
            </w:r>
            <w:hyperlink r:id="rId16" w:tooltip="啞鈴" w:history="1">
              <w:r w:rsidRPr="005A41BD">
                <w:rPr>
                  <w:rStyle w:val="a9"/>
                  <w:rFonts w:ascii="Times New Roman" w:eastAsia="標楷體" w:hAnsi="Times New Roman" w:cs="Times New Roman"/>
                  <w:color w:val="0645AD"/>
                </w:rPr>
                <w:t>啞鈴</w:t>
              </w:r>
            </w:hyperlink>
            <w:r w:rsidRPr="005A41BD">
              <w:rPr>
                <w:rFonts w:ascii="Times New Roman" w:eastAsia="標楷體" w:hAnsi="Times New Roman" w:cs="Times New Roman"/>
                <w:color w:val="202122"/>
              </w:rPr>
              <w:t>、</w:t>
            </w:r>
            <w:hyperlink r:id="rId17" w:tooltip="槓鈴" w:history="1">
              <w:r w:rsidRPr="005A41BD">
                <w:rPr>
                  <w:rStyle w:val="a9"/>
                  <w:rFonts w:ascii="Times New Roman" w:eastAsia="標楷體" w:hAnsi="Times New Roman" w:cs="Times New Roman"/>
                  <w:color w:val="0645AD"/>
                </w:rPr>
                <w:t>槓鈴</w:t>
              </w:r>
            </w:hyperlink>
            <w:r w:rsidRPr="005A41BD">
              <w:rPr>
                <w:rFonts w:ascii="Times New Roman" w:eastAsia="標楷體" w:hAnsi="Times New Roman" w:cs="Times New Roman"/>
                <w:color w:val="202122"/>
              </w:rPr>
              <w:t>及其他器械之</w:t>
            </w:r>
            <w:hyperlink r:id="rId18" w:tooltip="重量" w:history="1">
              <w:r w:rsidRPr="005A41BD">
                <w:rPr>
                  <w:rStyle w:val="a9"/>
                  <w:rFonts w:ascii="Times New Roman" w:eastAsia="標楷體" w:hAnsi="Times New Roman" w:cs="Times New Roman"/>
                  <w:color w:val="0645AD"/>
                </w:rPr>
                <w:t>重量</w:t>
              </w:r>
            </w:hyperlink>
            <w:r w:rsidRPr="005A41BD">
              <w:rPr>
                <w:rFonts w:ascii="Times New Roman" w:eastAsia="標楷體" w:hAnsi="Times New Roman" w:cs="Times New Roman"/>
                <w:color w:val="202122"/>
              </w:rPr>
              <w:t>或</w:t>
            </w:r>
            <w:hyperlink r:id="rId19" w:tooltip="阻力" w:history="1">
              <w:r w:rsidRPr="005A41BD">
                <w:rPr>
                  <w:rStyle w:val="a9"/>
                  <w:rFonts w:ascii="Times New Roman" w:eastAsia="標楷體" w:hAnsi="Times New Roman" w:cs="Times New Roman"/>
                  <w:color w:val="0645AD"/>
                </w:rPr>
                <w:t>阻力</w:t>
              </w:r>
            </w:hyperlink>
            <w:r w:rsidRPr="005A41BD">
              <w:rPr>
                <w:rFonts w:ascii="Times New Roman" w:eastAsia="標楷體" w:hAnsi="Times New Roman" w:cs="Times New Roman"/>
                <w:color w:val="202122"/>
              </w:rPr>
              <w:t>），使肌肉得到鍛鍊。針對人體不同的肌肉群組，有不同的重量訓練動作。</w:t>
            </w:r>
            <w:r w:rsidRPr="005A41BD">
              <w:rPr>
                <w:rFonts w:ascii="Times New Roman" w:eastAsia="標楷體" w:hAnsi="Times New Roman" w:cs="Times New Roman"/>
                <w:color w:val="202122"/>
              </w:rPr>
              <w:t xml:space="preserve"> </w:t>
            </w:r>
            <w:r w:rsidRPr="005A41BD">
              <w:rPr>
                <w:rFonts w:ascii="Times New Roman" w:eastAsia="標楷體" w:hAnsi="Times New Roman" w:cs="Times New Roman"/>
                <w:color w:val="202122"/>
              </w:rPr>
              <w:t>與</w:t>
            </w:r>
            <w:hyperlink r:id="rId20" w:tooltip="舉重" w:history="1">
              <w:r w:rsidRPr="005A41BD">
                <w:rPr>
                  <w:rStyle w:val="a9"/>
                  <w:rFonts w:ascii="Times New Roman" w:eastAsia="標楷體" w:hAnsi="Times New Roman" w:cs="Times New Roman"/>
                  <w:color w:val="0645AD"/>
                </w:rPr>
                <w:t>舉重</w:t>
              </w:r>
            </w:hyperlink>
            <w:r w:rsidRPr="005A41BD">
              <w:rPr>
                <w:rFonts w:ascii="Times New Roman" w:eastAsia="標楷體" w:hAnsi="Times New Roman" w:cs="Times New Roman"/>
                <w:color w:val="202122"/>
              </w:rPr>
              <w:t>、</w:t>
            </w:r>
            <w:hyperlink r:id="rId21" w:tooltip="健力" w:history="1">
              <w:r w:rsidRPr="005A41BD">
                <w:rPr>
                  <w:rStyle w:val="a9"/>
                  <w:rFonts w:ascii="Times New Roman" w:eastAsia="標楷體" w:hAnsi="Times New Roman" w:cs="Times New Roman"/>
                  <w:color w:val="0645AD"/>
                </w:rPr>
                <w:t>健力</w:t>
              </w:r>
            </w:hyperlink>
            <w:r w:rsidRPr="005A41BD">
              <w:rPr>
                <w:rFonts w:ascii="Times New Roman" w:eastAsia="標楷體" w:hAnsi="Times New Roman" w:cs="Times New Roman"/>
                <w:color w:val="202122"/>
              </w:rPr>
              <w:t>及</w:t>
            </w:r>
            <w:hyperlink r:id="rId22" w:tooltip="健美運動" w:history="1">
              <w:r w:rsidRPr="005A41BD">
                <w:rPr>
                  <w:rStyle w:val="a9"/>
                  <w:rFonts w:ascii="Times New Roman" w:eastAsia="標楷體" w:hAnsi="Times New Roman" w:cs="Times New Roman"/>
                  <w:color w:val="0645AD"/>
                </w:rPr>
                <w:t>健美運動</w:t>
              </w:r>
            </w:hyperlink>
            <w:r w:rsidRPr="005A41BD">
              <w:rPr>
                <w:rFonts w:ascii="Times New Roman" w:eastAsia="標楷體" w:hAnsi="Times New Roman" w:cs="Times New Roman"/>
                <w:color w:val="202122"/>
              </w:rPr>
              <w:t>不同，重量訓練並非獨立的運動項目，而是不同</w:t>
            </w:r>
            <w:hyperlink r:id="rId23" w:tooltip="運動員" w:history="1">
              <w:r w:rsidRPr="005A41BD">
                <w:rPr>
                  <w:rStyle w:val="a9"/>
                  <w:rFonts w:ascii="Times New Roman" w:eastAsia="標楷體" w:hAnsi="Times New Roman" w:cs="Times New Roman"/>
                  <w:color w:val="0645AD"/>
                </w:rPr>
                <w:t>運動員</w:t>
              </w:r>
            </w:hyperlink>
            <w:r w:rsidRPr="005A41BD">
              <w:rPr>
                <w:rFonts w:ascii="Times New Roman" w:eastAsia="標楷體" w:hAnsi="Times New Roman" w:cs="Times New Roman"/>
                <w:color w:val="202122"/>
              </w:rPr>
              <w:t>訓練的基本元素，用以提升肌力、爆發力、肌耐力或</w:t>
            </w:r>
            <w:proofErr w:type="gramStart"/>
            <w:r w:rsidRPr="005A41BD">
              <w:rPr>
                <w:rFonts w:ascii="Times New Roman" w:eastAsia="標楷體" w:hAnsi="Times New Roman" w:cs="Times New Roman"/>
                <w:color w:val="202122"/>
              </w:rPr>
              <w:t>肌肉圍度</w:t>
            </w:r>
            <w:proofErr w:type="gramEnd"/>
            <w:r w:rsidRPr="005A41BD">
              <w:rPr>
                <w:rFonts w:ascii="Times New Roman" w:eastAsia="標楷體" w:hAnsi="Times New Roman" w:cs="Times New Roman"/>
                <w:color w:val="202122"/>
              </w:rPr>
              <w:t>，進而提升運動表現。</w:t>
            </w:r>
          </w:p>
          <w:p w:rsidR="007F49FF" w:rsidRPr="005A41BD" w:rsidRDefault="007F49FF" w:rsidP="00867FAF">
            <w:pPr>
              <w:jc w:val="both"/>
              <w:rPr>
                <w:rFonts w:ascii="Times New Roman" w:eastAsia="標楷體" w:hAnsi="Times New Roman" w:cs="Times New Roman"/>
              </w:rPr>
            </w:pPr>
            <w:r w:rsidRPr="005A41BD">
              <w:rPr>
                <w:rFonts w:ascii="Times New Roman" w:eastAsia="標楷體" w:hAnsi="Times New Roman" w:cs="Times New Roman"/>
                <w:color w:val="202122"/>
                <w:szCs w:val="24"/>
              </w:rPr>
              <w:t>重量訓練為一精密之</w:t>
            </w:r>
            <w:hyperlink r:id="rId24" w:tooltip="運動科學" w:history="1">
              <w:r w:rsidRPr="005A41BD">
                <w:rPr>
                  <w:rStyle w:val="a9"/>
                  <w:rFonts w:ascii="Times New Roman" w:eastAsia="標楷體" w:hAnsi="Times New Roman" w:cs="Times New Roman"/>
                  <w:color w:val="0645AD"/>
                  <w:szCs w:val="24"/>
                </w:rPr>
                <w:t>運動科</w:t>
              </w:r>
              <w:proofErr w:type="gramStart"/>
              <w:r w:rsidRPr="005A41BD">
                <w:rPr>
                  <w:rStyle w:val="a9"/>
                  <w:rFonts w:ascii="Times New Roman" w:eastAsia="標楷體" w:hAnsi="Times New Roman" w:cs="Times New Roman"/>
                  <w:color w:val="0645AD"/>
                  <w:szCs w:val="24"/>
                </w:rPr>
                <w:t>學</w:t>
              </w:r>
              <w:proofErr w:type="gramEnd"/>
            </w:hyperlink>
            <w:r w:rsidRPr="005A41BD">
              <w:rPr>
                <w:rFonts w:ascii="Times New Roman" w:eastAsia="標楷體" w:hAnsi="Times New Roman" w:cs="Times New Roman"/>
                <w:color w:val="202122"/>
                <w:szCs w:val="24"/>
              </w:rPr>
              <w:t>，當中的不同元素包括負重量、動作質素、重複次數、組數甚至訓練之間的休息時間，</w:t>
            </w:r>
            <w:proofErr w:type="gramStart"/>
            <w:r w:rsidRPr="005A41BD">
              <w:rPr>
                <w:rFonts w:ascii="Times New Roman" w:eastAsia="標楷體" w:hAnsi="Times New Roman" w:cs="Times New Roman"/>
                <w:color w:val="202122"/>
                <w:szCs w:val="24"/>
              </w:rPr>
              <w:t>均會對</w:t>
            </w:r>
            <w:proofErr w:type="gramEnd"/>
            <w:r w:rsidRPr="005A41BD">
              <w:rPr>
                <w:rFonts w:ascii="Times New Roman" w:eastAsia="標楷體" w:hAnsi="Times New Roman" w:cs="Times New Roman"/>
                <w:color w:val="202122"/>
                <w:szCs w:val="24"/>
              </w:rPr>
              <w:t>訓練的結果造成影響。</w:t>
            </w:r>
          </w:p>
        </w:tc>
      </w:tr>
      <w:tr w:rsidR="007F49FF" w:rsidRPr="005A41BD" w:rsidTr="00C41BE3">
        <w:tc>
          <w:tcPr>
            <w:tcW w:w="443" w:type="pct"/>
            <w:vAlign w:val="center"/>
          </w:tcPr>
          <w:p w:rsidR="007F49FF" w:rsidRPr="005A41BD" w:rsidRDefault="007F49FF" w:rsidP="00464A32">
            <w:pPr>
              <w:jc w:val="center"/>
              <w:rPr>
                <w:rFonts w:ascii="Times New Roman" w:eastAsia="標楷體" w:hAnsi="Times New Roman" w:cs="Times New Roman"/>
              </w:rPr>
            </w:pPr>
            <w:r w:rsidRPr="005A41BD">
              <w:rPr>
                <w:rFonts w:ascii="Times New Roman" w:eastAsia="標楷體" w:hAnsi="Times New Roman" w:cs="Times New Roman"/>
              </w:rPr>
              <w:lastRenderedPageBreak/>
              <w:t>體健領域</w:t>
            </w:r>
          </w:p>
        </w:tc>
        <w:tc>
          <w:tcPr>
            <w:tcW w:w="1407" w:type="pct"/>
            <w:vAlign w:val="center"/>
          </w:tcPr>
          <w:p w:rsidR="007F49FF" w:rsidRPr="005A41BD" w:rsidRDefault="007F49FF" w:rsidP="00BA1838">
            <w:pPr>
              <w:jc w:val="center"/>
              <w:rPr>
                <w:rFonts w:ascii="Times New Roman" w:eastAsia="標楷體" w:hAnsi="Times New Roman" w:cs="Times New Roman"/>
              </w:rPr>
            </w:pPr>
            <w:r w:rsidRPr="005A41BD">
              <w:rPr>
                <w:rFonts w:ascii="Times New Roman" w:eastAsia="標楷體" w:hAnsi="Times New Roman" w:cs="Times New Roman"/>
              </w:rPr>
              <w:t>養生保健</w:t>
            </w:r>
            <w:proofErr w:type="gramStart"/>
            <w:r w:rsidRPr="005A41BD">
              <w:rPr>
                <w:rFonts w:ascii="Times New Roman" w:eastAsia="標楷體" w:hAnsi="Times New Roman" w:cs="Times New Roman"/>
              </w:rPr>
              <w:t>一</w:t>
            </w:r>
            <w:proofErr w:type="gramEnd"/>
            <w:r w:rsidRPr="005A41BD">
              <w:rPr>
                <w:rFonts w:ascii="Times New Roman" w:eastAsia="標楷體" w:hAnsi="Times New Roman" w:cs="Times New Roman"/>
              </w:rPr>
              <w:t>起來</w:t>
            </w:r>
            <w:r w:rsidRPr="005A41BD">
              <w:rPr>
                <w:rFonts w:ascii="Times New Roman" w:eastAsia="標楷體" w:hAnsi="Times New Roman" w:cs="Times New Roman"/>
              </w:rPr>
              <w:t>(</w:t>
            </w:r>
            <w:r w:rsidRPr="005A41BD">
              <w:rPr>
                <w:rFonts w:ascii="Times New Roman" w:eastAsia="標楷體" w:hAnsi="Times New Roman" w:cs="Times New Roman"/>
              </w:rPr>
              <w:t>彈性</w:t>
            </w:r>
            <w:r w:rsidRPr="005A41BD">
              <w:rPr>
                <w:rFonts w:ascii="Times New Roman" w:eastAsia="標楷體" w:hAnsi="Times New Roman" w:cs="Times New Roman"/>
              </w:rPr>
              <w:t>)</w:t>
            </w:r>
          </w:p>
        </w:tc>
        <w:tc>
          <w:tcPr>
            <w:tcW w:w="726" w:type="pct"/>
            <w:vAlign w:val="center"/>
          </w:tcPr>
          <w:p w:rsidR="007F49FF" w:rsidRPr="005A41BD" w:rsidRDefault="007F49FF" w:rsidP="003C2EBC">
            <w:pPr>
              <w:jc w:val="both"/>
              <w:rPr>
                <w:rFonts w:ascii="Times New Roman" w:eastAsia="標楷體" w:hAnsi="Times New Roman" w:cs="Times New Roman"/>
              </w:rPr>
            </w:pPr>
            <w:r w:rsidRPr="005A41BD">
              <w:rPr>
                <w:rFonts w:ascii="Times New Roman" w:eastAsia="標楷體" w:hAnsi="Times New Roman" w:cs="Times New Roman"/>
              </w:rPr>
              <w:t>全校各科、跨校</w:t>
            </w:r>
          </w:p>
        </w:tc>
        <w:tc>
          <w:tcPr>
            <w:tcW w:w="590" w:type="pct"/>
            <w:vAlign w:val="center"/>
          </w:tcPr>
          <w:p w:rsidR="007F49FF" w:rsidRPr="005A41BD" w:rsidRDefault="007F49FF" w:rsidP="003C2EBC">
            <w:pPr>
              <w:jc w:val="both"/>
              <w:rPr>
                <w:rFonts w:ascii="Times New Roman" w:eastAsia="標楷體" w:hAnsi="Times New Roman" w:cs="Times New Roman"/>
              </w:rPr>
            </w:pPr>
            <w:r w:rsidRPr="005A41BD">
              <w:rPr>
                <w:rFonts w:ascii="Times New Roman" w:eastAsia="標楷體" w:hAnsi="Times New Roman" w:cs="Times New Roman"/>
              </w:rPr>
              <w:t>帶狀課程</w:t>
            </w:r>
            <w:r w:rsidRPr="005A41BD">
              <w:rPr>
                <w:rFonts w:ascii="Times New Roman" w:eastAsia="標楷體" w:hAnsi="Times New Roman" w:cs="Times New Roman"/>
              </w:rPr>
              <w:t>1</w:t>
            </w:r>
            <w:r w:rsidRPr="005A41BD">
              <w:rPr>
                <w:rFonts w:ascii="Times New Roman" w:eastAsia="標楷體" w:hAnsi="Times New Roman" w:cs="Times New Roman"/>
              </w:rPr>
              <w:t>學分</w:t>
            </w:r>
          </w:p>
        </w:tc>
        <w:tc>
          <w:tcPr>
            <w:tcW w:w="1833" w:type="pct"/>
            <w:vAlign w:val="center"/>
          </w:tcPr>
          <w:p w:rsidR="007F49FF" w:rsidRPr="005A41BD" w:rsidRDefault="007F49FF" w:rsidP="001110EB">
            <w:pPr>
              <w:widowControl/>
              <w:rPr>
                <w:rFonts w:ascii="Times New Roman" w:eastAsia="標楷體" w:hAnsi="Times New Roman" w:cs="Times New Roman"/>
              </w:rPr>
            </w:pPr>
            <w:r w:rsidRPr="005A41BD">
              <w:rPr>
                <w:rFonts w:ascii="Times New Roman" w:eastAsia="標楷體" w:hAnsi="Times New Roman" w:cs="Times New Roman"/>
                <w:color w:val="000000"/>
                <w:kern w:val="0"/>
                <w:szCs w:val="24"/>
              </w:rPr>
              <w:t>課程重心是以「推廣保健養生知識與技能，以促進身心靈的健康」為目的，在忙碌繁雜的生活中，學習修心定性、覺察調整、保持自律，維持良好覺知與敏銳度，使身體維持在最佳的狀態。懂得保健之道，才是自己最好的醫生。養生保健</w:t>
            </w:r>
            <w:proofErr w:type="gramStart"/>
            <w:r w:rsidRPr="005A41BD">
              <w:rPr>
                <w:rFonts w:ascii="Times New Roman" w:eastAsia="標楷體" w:hAnsi="Times New Roman" w:cs="Times New Roman"/>
                <w:color w:val="000000"/>
                <w:kern w:val="0"/>
                <w:szCs w:val="24"/>
              </w:rPr>
              <w:t>一</w:t>
            </w:r>
            <w:proofErr w:type="gramEnd"/>
            <w:r w:rsidRPr="005A41BD">
              <w:rPr>
                <w:rFonts w:ascii="Times New Roman" w:eastAsia="標楷體" w:hAnsi="Times New Roman" w:cs="Times New Roman"/>
                <w:color w:val="000000"/>
                <w:kern w:val="0"/>
                <w:szCs w:val="24"/>
              </w:rPr>
              <w:t>起來</w:t>
            </w:r>
            <w:r w:rsidRPr="005A41BD">
              <w:rPr>
                <w:rFonts w:ascii="Times New Roman" w:eastAsia="標楷體" w:hAnsi="Times New Roman" w:cs="Times New Roman"/>
                <w:color w:val="000000"/>
                <w:kern w:val="0"/>
                <w:szCs w:val="24"/>
              </w:rPr>
              <w:t>!</w:t>
            </w:r>
          </w:p>
        </w:tc>
      </w:tr>
      <w:tr w:rsidR="007F49FF" w:rsidRPr="005A41BD" w:rsidTr="00C41BE3">
        <w:tc>
          <w:tcPr>
            <w:tcW w:w="443" w:type="pct"/>
            <w:vAlign w:val="center"/>
          </w:tcPr>
          <w:p w:rsidR="007F49FF" w:rsidRPr="005A41BD" w:rsidRDefault="007F49FF" w:rsidP="00464A32">
            <w:pPr>
              <w:jc w:val="center"/>
              <w:rPr>
                <w:rFonts w:ascii="Times New Roman" w:eastAsia="標楷體" w:hAnsi="Times New Roman" w:cs="Times New Roman"/>
              </w:rPr>
            </w:pPr>
            <w:r w:rsidRPr="005A41BD">
              <w:rPr>
                <w:rFonts w:ascii="Times New Roman" w:eastAsia="標楷體" w:hAnsi="Times New Roman" w:cs="Times New Roman"/>
              </w:rPr>
              <w:t>資訊科</w:t>
            </w:r>
          </w:p>
        </w:tc>
        <w:tc>
          <w:tcPr>
            <w:tcW w:w="1407" w:type="pct"/>
            <w:vAlign w:val="center"/>
          </w:tcPr>
          <w:p w:rsidR="007F49FF" w:rsidRPr="005A41BD" w:rsidRDefault="007F49FF" w:rsidP="00BA1838">
            <w:pPr>
              <w:jc w:val="center"/>
              <w:rPr>
                <w:rFonts w:ascii="Times New Roman" w:eastAsia="標楷體" w:hAnsi="Times New Roman" w:cs="Times New Roman"/>
              </w:rPr>
            </w:pPr>
            <w:r w:rsidRPr="005A41BD">
              <w:rPr>
                <w:rFonts w:ascii="Times New Roman" w:eastAsia="標楷體" w:hAnsi="Times New Roman" w:cs="Times New Roman"/>
              </w:rPr>
              <w:t>小論文寫作</w:t>
            </w:r>
            <w:r w:rsidRPr="005A41BD">
              <w:rPr>
                <w:rFonts w:ascii="Times New Roman" w:eastAsia="標楷體" w:hAnsi="Times New Roman" w:cs="Times New Roman"/>
              </w:rPr>
              <w:t>(</w:t>
            </w:r>
            <w:r w:rsidRPr="005A41BD">
              <w:rPr>
                <w:rFonts w:ascii="Times New Roman" w:eastAsia="標楷體" w:hAnsi="Times New Roman" w:cs="Times New Roman"/>
              </w:rPr>
              <w:t>彈性</w:t>
            </w:r>
            <w:r w:rsidRPr="005A41BD">
              <w:rPr>
                <w:rFonts w:ascii="Times New Roman" w:eastAsia="標楷體" w:hAnsi="Times New Roman" w:cs="Times New Roman"/>
              </w:rPr>
              <w:t>)</w:t>
            </w:r>
          </w:p>
        </w:tc>
        <w:tc>
          <w:tcPr>
            <w:tcW w:w="726" w:type="pct"/>
            <w:vAlign w:val="center"/>
          </w:tcPr>
          <w:p w:rsidR="007F49FF" w:rsidRPr="005A41BD" w:rsidRDefault="007F49FF" w:rsidP="003C2EBC">
            <w:pPr>
              <w:jc w:val="both"/>
              <w:rPr>
                <w:rFonts w:ascii="Times New Roman" w:eastAsia="標楷體" w:hAnsi="Times New Roman" w:cs="Times New Roman"/>
              </w:rPr>
            </w:pPr>
            <w:r w:rsidRPr="005A41BD">
              <w:rPr>
                <w:rFonts w:ascii="Times New Roman" w:eastAsia="標楷體" w:hAnsi="Times New Roman" w:cs="Times New Roman"/>
              </w:rPr>
              <w:t>資訊科、電子科、電機科、跨校</w:t>
            </w:r>
          </w:p>
        </w:tc>
        <w:tc>
          <w:tcPr>
            <w:tcW w:w="590" w:type="pct"/>
            <w:vAlign w:val="center"/>
          </w:tcPr>
          <w:p w:rsidR="007F49FF" w:rsidRPr="005A41BD" w:rsidRDefault="007F49FF" w:rsidP="003C2EBC">
            <w:pPr>
              <w:jc w:val="both"/>
              <w:rPr>
                <w:rFonts w:ascii="Times New Roman" w:eastAsia="標楷體" w:hAnsi="Times New Roman" w:cs="Times New Roman"/>
              </w:rPr>
            </w:pPr>
            <w:r w:rsidRPr="005A41BD">
              <w:rPr>
                <w:rFonts w:ascii="Times New Roman" w:eastAsia="標楷體" w:hAnsi="Times New Roman" w:cs="Times New Roman"/>
              </w:rPr>
              <w:t>帶狀課程</w:t>
            </w:r>
            <w:r w:rsidRPr="005A41BD">
              <w:rPr>
                <w:rFonts w:ascii="Times New Roman" w:eastAsia="標楷體" w:hAnsi="Times New Roman" w:cs="Times New Roman"/>
              </w:rPr>
              <w:t>1</w:t>
            </w:r>
            <w:r w:rsidRPr="005A41BD">
              <w:rPr>
                <w:rFonts w:ascii="Times New Roman" w:eastAsia="標楷體" w:hAnsi="Times New Roman" w:cs="Times New Roman"/>
              </w:rPr>
              <w:t>學分</w:t>
            </w:r>
          </w:p>
        </w:tc>
        <w:tc>
          <w:tcPr>
            <w:tcW w:w="1833" w:type="pct"/>
            <w:vAlign w:val="center"/>
          </w:tcPr>
          <w:p w:rsidR="007F49FF" w:rsidRPr="00CA2D3F" w:rsidRDefault="007F49FF" w:rsidP="00CA2D3F">
            <w:pPr>
              <w:jc w:val="both"/>
              <w:rPr>
                <w:rFonts w:ascii="Times New Roman" w:eastAsia="標楷體" w:hAnsi="Times New Roman" w:cs="Times New Roman"/>
              </w:rPr>
            </w:pPr>
            <w:r w:rsidRPr="00CA2D3F">
              <w:rPr>
                <w:rFonts w:ascii="Times New Roman" w:eastAsia="標楷體" w:hAnsi="Times New Roman" w:cs="Times New Roman" w:hint="eastAsia"/>
              </w:rPr>
              <w:t>本課程希望教導學生學習圖書資訊</w:t>
            </w:r>
            <w:proofErr w:type="gramStart"/>
            <w:r w:rsidRPr="00CA2D3F">
              <w:rPr>
                <w:rFonts w:ascii="Times New Roman" w:eastAsia="標楷體" w:hAnsi="Times New Roman" w:cs="Times New Roman" w:hint="eastAsia"/>
              </w:rPr>
              <w:t>蒐</w:t>
            </w:r>
            <w:proofErr w:type="gramEnd"/>
            <w:r w:rsidRPr="00CA2D3F">
              <w:rPr>
                <w:rFonts w:ascii="Times New Roman" w:eastAsia="標楷體" w:hAnsi="Times New Roman" w:cs="Times New Roman" w:hint="eastAsia"/>
              </w:rPr>
              <w:t>尋之技巧、分析歸納應用資料之能力，並培養孩子察覺周遭事物的變化，提升問題意識的能力，並能實際動腦、動手進行資料蒐集、整理與分析。</w:t>
            </w:r>
          </w:p>
          <w:p w:rsidR="007F49FF" w:rsidRPr="005A41BD" w:rsidRDefault="007F49FF" w:rsidP="00CA2D3F">
            <w:pPr>
              <w:jc w:val="both"/>
              <w:rPr>
                <w:rFonts w:ascii="Times New Roman" w:eastAsia="標楷體" w:hAnsi="Times New Roman" w:cs="Times New Roman"/>
              </w:rPr>
            </w:pPr>
            <w:r w:rsidRPr="00CA2D3F">
              <w:rPr>
                <w:rFonts w:ascii="Times New Roman" w:eastAsia="標楷體" w:hAnsi="Times New Roman" w:cs="Times New Roman" w:hint="eastAsia"/>
              </w:rPr>
              <w:t>進而將研究成果透過撰寫小論文的過程進行反思；精進學生表能力並展現創意；並透過研究方法之學習，培養學生具備終生學習之習慣及技能，提升其解決問題之能力，最後透過專題小論文寫作進行學生之生涯之探索，為未來學習方向做準備。</w:t>
            </w:r>
          </w:p>
        </w:tc>
      </w:tr>
      <w:tr w:rsidR="007F49FF" w:rsidRPr="005A41BD" w:rsidTr="00C41BE3">
        <w:tc>
          <w:tcPr>
            <w:tcW w:w="443" w:type="pct"/>
            <w:vAlign w:val="center"/>
          </w:tcPr>
          <w:p w:rsidR="007F49FF" w:rsidRPr="005A41BD" w:rsidRDefault="007F49FF" w:rsidP="00464A32">
            <w:pPr>
              <w:jc w:val="center"/>
              <w:rPr>
                <w:rFonts w:ascii="Times New Roman" w:eastAsia="標楷體" w:hAnsi="Times New Roman" w:cs="Times New Roman"/>
              </w:rPr>
            </w:pPr>
            <w:r w:rsidRPr="005A41BD">
              <w:rPr>
                <w:rFonts w:ascii="Times New Roman" w:eastAsia="標楷體" w:hAnsi="Times New Roman" w:cs="Times New Roman"/>
              </w:rPr>
              <w:t>電子科</w:t>
            </w:r>
          </w:p>
        </w:tc>
        <w:tc>
          <w:tcPr>
            <w:tcW w:w="1407" w:type="pct"/>
            <w:vAlign w:val="center"/>
          </w:tcPr>
          <w:p w:rsidR="007F49FF" w:rsidRPr="005A41BD" w:rsidRDefault="007F49FF" w:rsidP="00BA1838">
            <w:pPr>
              <w:jc w:val="center"/>
              <w:rPr>
                <w:rFonts w:ascii="Times New Roman" w:eastAsia="標楷體" w:hAnsi="Times New Roman" w:cs="Times New Roman"/>
              </w:rPr>
            </w:pPr>
            <w:r w:rsidRPr="005A41BD">
              <w:rPr>
                <w:rFonts w:ascii="Times New Roman" w:eastAsia="標楷體" w:hAnsi="Times New Roman" w:cs="Times New Roman"/>
              </w:rPr>
              <w:t>自主學習</w:t>
            </w:r>
          </w:p>
        </w:tc>
        <w:tc>
          <w:tcPr>
            <w:tcW w:w="726" w:type="pct"/>
            <w:vAlign w:val="center"/>
          </w:tcPr>
          <w:p w:rsidR="007F49FF" w:rsidRPr="005A41BD" w:rsidRDefault="007F49FF" w:rsidP="003C2EBC">
            <w:pPr>
              <w:jc w:val="both"/>
              <w:rPr>
                <w:rFonts w:ascii="Times New Roman" w:eastAsia="標楷體" w:hAnsi="Times New Roman" w:cs="Times New Roman"/>
              </w:rPr>
            </w:pPr>
            <w:r w:rsidRPr="005A41BD">
              <w:rPr>
                <w:rFonts w:ascii="Times New Roman" w:eastAsia="標楷體" w:hAnsi="Times New Roman" w:cs="Times New Roman"/>
              </w:rPr>
              <w:t>資訊科、電子科、電機科</w:t>
            </w:r>
          </w:p>
        </w:tc>
        <w:tc>
          <w:tcPr>
            <w:tcW w:w="590" w:type="pct"/>
            <w:vAlign w:val="center"/>
          </w:tcPr>
          <w:p w:rsidR="007F49FF" w:rsidRPr="005A41BD" w:rsidRDefault="007F49FF" w:rsidP="003C2EBC">
            <w:pPr>
              <w:jc w:val="both"/>
              <w:rPr>
                <w:rFonts w:ascii="Times New Roman" w:eastAsia="標楷體" w:hAnsi="Times New Roman" w:cs="Times New Roman"/>
              </w:rPr>
            </w:pPr>
            <w:r w:rsidRPr="005A41BD">
              <w:rPr>
                <w:rFonts w:ascii="Times New Roman" w:eastAsia="標楷體" w:hAnsi="Times New Roman" w:cs="Times New Roman"/>
              </w:rPr>
              <w:t>微課程</w:t>
            </w:r>
            <w:r w:rsidRPr="005A41BD">
              <w:rPr>
                <w:rFonts w:ascii="Times New Roman" w:eastAsia="標楷體" w:hAnsi="Times New Roman" w:cs="Times New Roman"/>
              </w:rPr>
              <w:t>0</w:t>
            </w:r>
            <w:r w:rsidRPr="005A41BD">
              <w:rPr>
                <w:rFonts w:ascii="Times New Roman" w:eastAsia="標楷體" w:hAnsi="Times New Roman" w:cs="Times New Roman"/>
              </w:rPr>
              <w:t>學分</w:t>
            </w:r>
          </w:p>
        </w:tc>
        <w:tc>
          <w:tcPr>
            <w:tcW w:w="1833" w:type="pct"/>
            <w:vAlign w:val="center"/>
          </w:tcPr>
          <w:p w:rsidR="007F49FF" w:rsidRPr="005A41BD" w:rsidRDefault="007F49FF" w:rsidP="003C2EBC">
            <w:pPr>
              <w:jc w:val="both"/>
              <w:rPr>
                <w:rFonts w:ascii="Times New Roman" w:eastAsia="標楷體" w:hAnsi="Times New Roman" w:cs="Times New Roman"/>
              </w:rPr>
            </w:pPr>
            <w:r w:rsidRPr="005A41BD">
              <w:rPr>
                <w:rFonts w:ascii="Times New Roman" w:eastAsia="標楷體" w:hAnsi="Times New Roman" w:cs="Times New Roman"/>
              </w:rPr>
              <w:t>本課程係與指導教師討論自主學習規劃主題內容及進度，</w:t>
            </w:r>
            <w:proofErr w:type="gramStart"/>
            <w:r w:rsidRPr="005A41BD">
              <w:rPr>
                <w:rFonts w:ascii="Times New Roman" w:eastAsia="標楷體" w:hAnsi="Times New Roman" w:cs="Times New Roman"/>
              </w:rPr>
              <w:t>每週次依排定</w:t>
            </w:r>
            <w:proofErr w:type="gramEnd"/>
            <w:r w:rsidRPr="005A41BD">
              <w:rPr>
                <w:rFonts w:ascii="Times New Roman" w:eastAsia="標楷體" w:hAnsi="Times New Roman" w:cs="Times New Roman"/>
              </w:rPr>
              <w:t>進度進行技能實務的</w:t>
            </w:r>
            <w:proofErr w:type="gramStart"/>
            <w:r w:rsidRPr="005A41BD">
              <w:rPr>
                <w:rFonts w:ascii="Times New Roman" w:eastAsia="標楷體" w:hAnsi="Times New Roman" w:cs="Times New Roman"/>
              </w:rPr>
              <w:t>研</w:t>
            </w:r>
            <w:proofErr w:type="gramEnd"/>
            <w:r w:rsidRPr="005A41BD">
              <w:rPr>
                <w:rFonts w:ascii="Times New Roman" w:eastAsia="標楷體" w:hAnsi="Times New Roman" w:cs="Times New Roman"/>
              </w:rPr>
              <w:t>擬與操作，於學期末完成自主學習成果紀錄表，並製作簡報進行成果發表，藉以從歷程中建立與培養自我學習能力，深化所學科目的專業知能。</w:t>
            </w:r>
          </w:p>
        </w:tc>
      </w:tr>
      <w:tr w:rsidR="007F49FF" w:rsidRPr="005A41BD" w:rsidTr="00C41BE3">
        <w:tc>
          <w:tcPr>
            <w:tcW w:w="443" w:type="pct"/>
            <w:vAlign w:val="center"/>
          </w:tcPr>
          <w:p w:rsidR="007F49FF" w:rsidRPr="005A41BD" w:rsidRDefault="007F49FF" w:rsidP="00464A32">
            <w:pPr>
              <w:jc w:val="center"/>
              <w:rPr>
                <w:rFonts w:ascii="Times New Roman" w:eastAsia="標楷體" w:hAnsi="Times New Roman" w:cs="Times New Roman"/>
              </w:rPr>
            </w:pPr>
            <w:r w:rsidRPr="005A41BD">
              <w:rPr>
                <w:rFonts w:ascii="Times New Roman" w:eastAsia="標楷體" w:hAnsi="Times New Roman" w:cs="Times New Roman"/>
              </w:rPr>
              <w:lastRenderedPageBreak/>
              <w:t>電機科</w:t>
            </w:r>
          </w:p>
        </w:tc>
        <w:tc>
          <w:tcPr>
            <w:tcW w:w="1407" w:type="pct"/>
            <w:vAlign w:val="center"/>
          </w:tcPr>
          <w:p w:rsidR="007F49FF" w:rsidRPr="005A41BD" w:rsidRDefault="007F49FF" w:rsidP="00BA1838">
            <w:pPr>
              <w:jc w:val="center"/>
              <w:rPr>
                <w:rFonts w:ascii="Times New Roman" w:eastAsia="標楷體" w:hAnsi="Times New Roman" w:cs="Times New Roman"/>
              </w:rPr>
            </w:pPr>
            <w:r w:rsidRPr="005A41BD">
              <w:rPr>
                <w:rFonts w:ascii="Times New Roman" w:eastAsia="標楷體" w:hAnsi="Times New Roman" w:cs="Times New Roman"/>
              </w:rPr>
              <w:t>電機專業英文</w:t>
            </w:r>
            <w:r w:rsidRPr="005A41BD">
              <w:rPr>
                <w:rFonts w:ascii="Times New Roman" w:eastAsia="標楷體" w:hAnsi="Times New Roman" w:cs="Times New Roman"/>
              </w:rPr>
              <w:t>(</w:t>
            </w:r>
            <w:r w:rsidRPr="005A41BD">
              <w:rPr>
                <w:rFonts w:ascii="Times New Roman" w:eastAsia="標楷體" w:hAnsi="Times New Roman" w:cs="Times New Roman"/>
              </w:rPr>
              <w:t>彈性</w:t>
            </w:r>
            <w:r w:rsidRPr="005A41BD">
              <w:rPr>
                <w:rFonts w:ascii="Times New Roman" w:eastAsia="標楷體" w:hAnsi="Times New Roman" w:cs="Times New Roman"/>
              </w:rPr>
              <w:t>)</w:t>
            </w:r>
          </w:p>
        </w:tc>
        <w:tc>
          <w:tcPr>
            <w:tcW w:w="726" w:type="pct"/>
            <w:vAlign w:val="center"/>
          </w:tcPr>
          <w:p w:rsidR="007F49FF" w:rsidRPr="005A41BD" w:rsidRDefault="007F49FF" w:rsidP="003C2EBC">
            <w:pPr>
              <w:jc w:val="both"/>
              <w:rPr>
                <w:rFonts w:ascii="Times New Roman" w:eastAsia="標楷體" w:hAnsi="Times New Roman" w:cs="Times New Roman"/>
              </w:rPr>
            </w:pPr>
            <w:r w:rsidRPr="005A41BD">
              <w:rPr>
                <w:rFonts w:ascii="Times New Roman" w:eastAsia="標楷體" w:hAnsi="Times New Roman" w:cs="Times New Roman"/>
              </w:rPr>
              <w:t>資訊科、電子科、電機科、跨校</w:t>
            </w:r>
          </w:p>
        </w:tc>
        <w:tc>
          <w:tcPr>
            <w:tcW w:w="590" w:type="pct"/>
            <w:vAlign w:val="center"/>
          </w:tcPr>
          <w:p w:rsidR="007F49FF" w:rsidRPr="005A41BD" w:rsidRDefault="007F49FF" w:rsidP="003C2EBC">
            <w:pPr>
              <w:jc w:val="both"/>
              <w:rPr>
                <w:rFonts w:ascii="Times New Roman" w:eastAsia="標楷體" w:hAnsi="Times New Roman" w:cs="Times New Roman"/>
              </w:rPr>
            </w:pPr>
            <w:r w:rsidRPr="005A41BD">
              <w:rPr>
                <w:rFonts w:ascii="Times New Roman" w:eastAsia="標楷體" w:hAnsi="Times New Roman" w:cs="Times New Roman"/>
              </w:rPr>
              <w:t>帶狀課程</w:t>
            </w:r>
            <w:r w:rsidRPr="005A41BD">
              <w:rPr>
                <w:rFonts w:ascii="Times New Roman" w:eastAsia="標楷體" w:hAnsi="Times New Roman" w:cs="Times New Roman"/>
              </w:rPr>
              <w:t>1</w:t>
            </w:r>
            <w:r w:rsidRPr="005A41BD">
              <w:rPr>
                <w:rFonts w:ascii="Times New Roman" w:eastAsia="標楷體" w:hAnsi="Times New Roman" w:cs="Times New Roman"/>
              </w:rPr>
              <w:t>學分</w:t>
            </w:r>
          </w:p>
        </w:tc>
        <w:tc>
          <w:tcPr>
            <w:tcW w:w="1833" w:type="pct"/>
            <w:vAlign w:val="center"/>
          </w:tcPr>
          <w:p w:rsidR="007F49FF" w:rsidRPr="005A41BD" w:rsidRDefault="007F49FF" w:rsidP="003C2EBC">
            <w:pPr>
              <w:jc w:val="both"/>
              <w:rPr>
                <w:rFonts w:ascii="Times New Roman" w:eastAsia="標楷體" w:hAnsi="Times New Roman" w:cs="Times New Roman"/>
              </w:rPr>
            </w:pPr>
            <w:r w:rsidRPr="004C2E36">
              <w:rPr>
                <w:rFonts w:ascii="標楷體" w:eastAsia="標楷體" w:hAnsi="標楷體" w:cs="新細明體" w:hint="eastAsia"/>
                <w:kern w:val="0"/>
              </w:rPr>
              <w:t>一、因上機台數限制，只招收20人。</w:t>
            </w:r>
            <w:r w:rsidRPr="004C2E36">
              <w:rPr>
                <w:rFonts w:ascii="標楷體" w:eastAsia="標楷體" w:hAnsi="標楷體" w:cs="新細明體" w:hint="eastAsia"/>
                <w:kern w:val="0"/>
              </w:rPr>
              <w:br/>
              <w:t xml:space="preserve">二、上課用書-PVQC電機與電子專業英文詞彙全收錄含自我診斷Demo版 - </w:t>
            </w:r>
            <w:proofErr w:type="gramStart"/>
            <w:r w:rsidRPr="004C2E36">
              <w:rPr>
                <w:rFonts w:ascii="標楷體" w:eastAsia="標楷體" w:hAnsi="標楷體" w:cs="新細明體" w:hint="eastAsia"/>
                <w:kern w:val="0"/>
              </w:rPr>
              <w:t>最</w:t>
            </w:r>
            <w:proofErr w:type="gramEnd"/>
            <w:r w:rsidRPr="004C2E36">
              <w:rPr>
                <w:rFonts w:ascii="標楷體" w:eastAsia="標楷體" w:hAnsi="標楷體" w:cs="新細明體" w:hint="eastAsia"/>
                <w:kern w:val="0"/>
              </w:rPr>
              <w:t>新版，</w:t>
            </w:r>
            <w:proofErr w:type="gramStart"/>
            <w:r w:rsidRPr="004C2E36">
              <w:rPr>
                <w:rFonts w:ascii="標楷體" w:eastAsia="標楷體" w:hAnsi="標楷體" w:cs="新細明體" w:hint="eastAsia"/>
                <w:kern w:val="0"/>
              </w:rPr>
              <w:t>需酌收</w:t>
            </w:r>
            <w:proofErr w:type="gramEnd"/>
            <w:r w:rsidRPr="004C2E36">
              <w:rPr>
                <w:rFonts w:ascii="標楷體" w:eastAsia="標楷體" w:hAnsi="標楷體" w:cs="新細明體" w:hint="eastAsia"/>
                <w:kern w:val="0"/>
              </w:rPr>
              <w:t>書籍費用。</w:t>
            </w:r>
            <w:r w:rsidRPr="004C2E36">
              <w:rPr>
                <w:rFonts w:ascii="標楷體" w:eastAsia="標楷體" w:hAnsi="標楷體" w:cs="新細明體" w:hint="eastAsia"/>
                <w:kern w:val="0"/>
              </w:rPr>
              <w:br/>
              <w:t>三、參加專業英文詞彙能力國際認證，</w:t>
            </w:r>
            <w:proofErr w:type="gramStart"/>
            <w:r w:rsidRPr="004C2E36">
              <w:rPr>
                <w:rFonts w:ascii="標楷體" w:eastAsia="標楷體" w:hAnsi="標楷體" w:cs="新細明體" w:hint="eastAsia"/>
                <w:kern w:val="0"/>
              </w:rPr>
              <w:t>需酌收</w:t>
            </w:r>
            <w:proofErr w:type="gramEnd"/>
            <w:r w:rsidRPr="004C2E36">
              <w:rPr>
                <w:rFonts w:ascii="標楷體" w:eastAsia="標楷體" w:hAnsi="標楷體" w:cs="新細明體" w:hint="eastAsia"/>
                <w:kern w:val="0"/>
              </w:rPr>
              <w:t>報名費。</w:t>
            </w:r>
            <w:r w:rsidRPr="004C2E36">
              <w:rPr>
                <w:rFonts w:ascii="標楷體" w:eastAsia="標楷體" w:hAnsi="標楷體" w:cs="新細明體" w:hint="eastAsia"/>
                <w:kern w:val="0"/>
              </w:rPr>
              <w:br/>
              <w:t>四、通過認證後，會頒發PVQC國際證書，可放進學習歷程檔案，豐富學習過程。</w:t>
            </w:r>
            <w:r w:rsidRPr="004C2E36">
              <w:rPr>
                <w:rFonts w:ascii="標楷體" w:eastAsia="標楷體" w:hAnsi="標楷體" w:cs="新細明體" w:hint="eastAsia"/>
                <w:kern w:val="0"/>
              </w:rPr>
              <w:br/>
              <w:t>五、視學習情況與認證通過率，報名華人資訊語文競技與創意設計大賞- 專業英日文詞彙與聽力能力大賽</w:t>
            </w:r>
            <w:r>
              <w:rPr>
                <w:rFonts w:ascii="標楷體" w:eastAsia="標楷體" w:hAnsi="標楷體" w:cs="新細明體" w:hint="eastAsia"/>
                <w:kern w:val="0"/>
              </w:rPr>
              <w:t>。</w:t>
            </w:r>
          </w:p>
        </w:tc>
      </w:tr>
      <w:tr w:rsidR="007F49FF" w:rsidRPr="005A41BD" w:rsidTr="00C41BE3">
        <w:tc>
          <w:tcPr>
            <w:tcW w:w="443" w:type="pct"/>
            <w:vAlign w:val="center"/>
          </w:tcPr>
          <w:p w:rsidR="007F49FF" w:rsidRPr="005A41BD" w:rsidRDefault="007F49FF" w:rsidP="00464A32">
            <w:pPr>
              <w:jc w:val="center"/>
              <w:rPr>
                <w:rFonts w:ascii="Times New Roman" w:eastAsia="標楷體" w:hAnsi="Times New Roman" w:cs="Times New Roman"/>
              </w:rPr>
            </w:pPr>
            <w:r w:rsidRPr="005A41BD">
              <w:rPr>
                <w:rFonts w:ascii="Times New Roman" w:eastAsia="標楷體" w:hAnsi="Times New Roman" w:cs="Times New Roman"/>
              </w:rPr>
              <w:t>電機科</w:t>
            </w:r>
          </w:p>
        </w:tc>
        <w:tc>
          <w:tcPr>
            <w:tcW w:w="1407" w:type="pct"/>
            <w:vAlign w:val="center"/>
          </w:tcPr>
          <w:p w:rsidR="007F49FF" w:rsidRPr="005A41BD" w:rsidRDefault="007F49FF" w:rsidP="00BA1838">
            <w:pPr>
              <w:jc w:val="center"/>
              <w:rPr>
                <w:rFonts w:ascii="Times New Roman" w:eastAsia="標楷體" w:hAnsi="Times New Roman" w:cs="Times New Roman"/>
              </w:rPr>
            </w:pPr>
            <w:r w:rsidRPr="005A41BD">
              <w:rPr>
                <w:rFonts w:ascii="Times New Roman" w:eastAsia="標楷體" w:hAnsi="Times New Roman" w:cs="Times New Roman"/>
              </w:rPr>
              <w:t>Google</w:t>
            </w:r>
            <w:r w:rsidRPr="005A41BD">
              <w:rPr>
                <w:rFonts w:ascii="Times New Roman" w:eastAsia="標楷體" w:hAnsi="Times New Roman" w:cs="Times New Roman"/>
              </w:rPr>
              <w:t>雲端應用</w:t>
            </w:r>
          </w:p>
        </w:tc>
        <w:tc>
          <w:tcPr>
            <w:tcW w:w="726" w:type="pct"/>
            <w:vAlign w:val="center"/>
          </w:tcPr>
          <w:p w:rsidR="007F49FF" w:rsidRPr="005A41BD" w:rsidRDefault="007F49FF" w:rsidP="003C2EBC">
            <w:pPr>
              <w:jc w:val="both"/>
              <w:rPr>
                <w:rFonts w:ascii="Times New Roman" w:eastAsia="標楷體" w:hAnsi="Times New Roman" w:cs="Times New Roman"/>
              </w:rPr>
            </w:pPr>
            <w:r w:rsidRPr="005A41BD">
              <w:rPr>
                <w:rFonts w:ascii="Times New Roman" w:eastAsia="標楷體" w:hAnsi="Times New Roman" w:cs="Times New Roman"/>
              </w:rPr>
              <w:t>全校各科、跨校</w:t>
            </w:r>
          </w:p>
        </w:tc>
        <w:tc>
          <w:tcPr>
            <w:tcW w:w="590" w:type="pct"/>
            <w:vAlign w:val="center"/>
          </w:tcPr>
          <w:p w:rsidR="007F49FF" w:rsidRPr="005A41BD" w:rsidRDefault="007F49FF" w:rsidP="003C2EBC">
            <w:pPr>
              <w:jc w:val="both"/>
              <w:rPr>
                <w:rFonts w:ascii="Times New Roman" w:eastAsia="標楷體" w:hAnsi="Times New Roman" w:cs="Times New Roman"/>
              </w:rPr>
            </w:pPr>
            <w:r w:rsidRPr="005A41BD">
              <w:rPr>
                <w:rFonts w:ascii="Times New Roman" w:eastAsia="標楷體" w:hAnsi="Times New Roman" w:cs="Times New Roman"/>
              </w:rPr>
              <w:t>微課程</w:t>
            </w:r>
            <w:r w:rsidRPr="005A41BD">
              <w:rPr>
                <w:rFonts w:ascii="Times New Roman" w:eastAsia="標楷體" w:hAnsi="Times New Roman" w:cs="Times New Roman"/>
              </w:rPr>
              <w:t>0</w:t>
            </w:r>
            <w:r w:rsidRPr="005A41BD">
              <w:rPr>
                <w:rFonts w:ascii="Times New Roman" w:eastAsia="標楷體" w:hAnsi="Times New Roman" w:cs="Times New Roman"/>
              </w:rPr>
              <w:t>學分</w:t>
            </w:r>
          </w:p>
        </w:tc>
        <w:tc>
          <w:tcPr>
            <w:tcW w:w="1833" w:type="pct"/>
            <w:vAlign w:val="center"/>
          </w:tcPr>
          <w:p w:rsidR="007F49FF" w:rsidRPr="005A41BD" w:rsidRDefault="007F49FF" w:rsidP="003C2EBC">
            <w:pPr>
              <w:jc w:val="both"/>
              <w:rPr>
                <w:rFonts w:ascii="Times New Roman" w:eastAsia="標楷體" w:hAnsi="Times New Roman" w:cs="Times New Roman"/>
              </w:rPr>
            </w:pPr>
            <w:r w:rsidRPr="005A41BD">
              <w:rPr>
                <w:rFonts w:ascii="Times New Roman" w:eastAsia="標楷體" w:hAnsi="Times New Roman" w:cs="Times New Roman"/>
                <w:color w:val="000000"/>
              </w:rPr>
              <w:t>本課程旨在</w:t>
            </w:r>
            <w:r w:rsidRPr="005A41BD">
              <w:rPr>
                <w:rFonts w:ascii="Times New Roman" w:eastAsia="標楷體" w:hAnsi="Times New Roman" w:cs="Times New Roman"/>
                <w:shd w:val="clear" w:color="auto" w:fill="FFFFFF"/>
              </w:rPr>
              <w:t xml:space="preserve">Google </w:t>
            </w:r>
            <w:r w:rsidRPr="005A41BD">
              <w:rPr>
                <w:rFonts w:ascii="Times New Roman" w:eastAsia="標楷體" w:hAnsi="Times New Roman" w:cs="Times New Roman"/>
                <w:shd w:val="clear" w:color="auto" w:fill="FFFFFF"/>
              </w:rPr>
              <w:t>雲端硬碟提供加密和安全的檔案存取方式。凡是他人與你共用的檔案，</w:t>
            </w:r>
            <w:r w:rsidRPr="005A41BD">
              <w:rPr>
                <w:rFonts w:ascii="Times New Roman" w:eastAsia="標楷體" w:hAnsi="Times New Roman" w:cs="Times New Roman"/>
                <w:shd w:val="clear" w:color="auto" w:fill="FFFFFF"/>
              </w:rPr>
              <w:t xml:space="preserve">Google </w:t>
            </w:r>
            <w:r w:rsidRPr="005A41BD">
              <w:rPr>
                <w:rFonts w:ascii="Times New Roman" w:eastAsia="標楷體" w:hAnsi="Times New Roman" w:cs="Times New Roman"/>
                <w:shd w:val="clear" w:color="auto" w:fill="FFFFFF"/>
              </w:rPr>
              <w:t>雲端硬碟都會主動掃描是否含有惡意軟體、垃圾內容、勒索軟體或網路詐騙，一旦偵測到上述內容便會直接移除此外</w:t>
            </w:r>
            <w:r w:rsidRPr="005A41BD">
              <w:rPr>
                <w:rFonts w:ascii="Times New Roman" w:eastAsia="標楷體" w:hAnsi="Times New Roman" w:cs="Times New Roman"/>
                <w:shd w:val="clear" w:color="auto" w:fill="FFFFFF"/>
              </w:rPr>
              <w:t>Google</w:t>
            </w:r>
            <w:hyperlink r:id="rId25" w:tgtFrame="_blank" w:history="1">
              <w:r w:rsidRPr="005A41BD">
                <w:rPr>
                  <w:rStyle w:val="a9"/>
                  <w:rFonts w:ascii="Times New Roman" w:eastAsia="標楷體" w:hAnsi="Times New Roman" w:cs="Times New Roman"/>
                  <w:shd w:val="clear" w:color="auto" w:fill="FFFFFF"/>
                </w:rPr>
                <w:t>文件</w:t>
              </w:r>
            </w:hyperlink>
            <w:r w:rsidRPr="005A41BD">
              <w:rPr>
                <w:rFonts w:ascii="Times New Roman" w:eastAsia="標楷體" w:hAnsi="Times New Roman" w:cs="Times New Roman"/>
                <w:shd w:val="clear" w:color="auto" w:fill="FFFFFF"/>
              </w:rPr>
              <w:t>、</w:t>
            </w:r>
            <w:hyperlink r:id="rId26" w:tgtFrame="_blank" w:history="1">
              <w:r w:rsidRPr="005A41BD">
                <w:rPr>
                  <w:rStyle w:val="a9"/>
                  <w:rFonts w:ascii="Times New Roman" w:eastAsia="標楷體" w:hAnsi="Times New Roman" w:cs="Times New Roman"/>
                  <w:shd w:val="clear" w:color="auto" w:fill="FFFFFF"/>
                </w:rPr>
                <w:t>試算表</w:t>
              </w:r>
            </w:hyperlink>
            <w:r w:rsidRPr="005A41BD">
              <w:rPr>
                <w:rFonts w:ascii="Times New Roman" w:eastAsia="標楷體" w:hAnsi="Times New Roman" w:cs="Times New Roman"/>
                <w:shd w:val="clear" w:color="auto" w:fill="FFFFFF"/>
              </w:rPr>
              <w:t>及</w:t>
            </w:r>
            <w:hyperlink r:id="rId27" w:tgtFrame="_blank" w:history="1">
              <w:r w:rsidRPr="005A41BD">
                <w:rPr>
                  <w:rStyle w:val="a9"/>
                  <w:rFonts w:ascii="Times New Roman" w:eastAsia="標楷體" w:hAnsi="Times New Roman" w:cs="Times New Roman"/>
                  <w:shd w:val="clear" w:color="auto" w:fill="FFFFFF"/>
                </w:rPr>
                <w:t>簡報</w:t>
              </w:r>
            </w:hyperlink>
            <w:r w:rsidRPr="005A41BD">
              <w:rPr>
                <w:rFonts w:ascii="Times New Roman" w:eastAsia="標楷體" w:hAnsi="Times New Roman" w:cs="Times New Roman"/>
                <w:shd w:val="clear" w:color="auto" w:fill="FFFFFF"/>
              </w:rPr>
              <w:t>完美整合，這些雲端原生應用程式可讓你有效率地即時協作。團隊成員可以立刻開始建立並共用內容</w:t>
            </w:r>
            <w:r w:rsidRPr="005A41BD">
              <w:rPr>
                <w:rFonts w:ascii="Times New Roman" w:eastAsia="標楷體" w:hAnsi="Times New Roman" w:cs="Times New Roman"/>
                <w:color w:val="000000"/>
              </w:rPr>
              <w:t>。</w:t>
            </w:r>
          </w:p>
        </w:tc>
      </w:tr>
      <w:tr w:rsidR="00D00365" w:rsidRPr="005A41BD" w:rsidTr="006C748B">
        <w:tc>
          <w:tcPr>
            <w:tcW w:w="443" w:type="pct"/>
            <w:vAlign w:val="center"/>
          </w:tcPr>
          <w:p w:rsidR="00D00365" w:rsidRPr="005A41BD" w:rsidRDefault="00D00365" w:rsidP="006C748B">
            <w:pPr>
              <w:jc w:val="center"/>
              <w:rPr>
                <w:rFonts w:ascii="Times New Roman" w:eastAsia="標楷體" w:hAnsi="Times New Roman" w:cs="Times New Roman"/>
              </w:rPr>
            </w:pPr>
            <w:r>
              <w:rPr>
                <w:rFonts w:ascii="Times New Roman" w:eastAsia="標楷體" w:hAnsi="Times New Roman" w:cs="Times New Roman"/>
              </w:rPr>
              <w:t>電機</w:t>
            </w:r>
            <w:r w:rsidRPr="005A41BD">
              <w:rPr>
                <w:rFonts w:ascii="Times New Roman" w:eastAsia="標楷體" w:hAnsi="Times New Roman" w:cs="Times New Roman"/>
              </w:rPr>
              <w:t>科</w:t>
            </w:r>
          </w:p>
        </w:tc>
        <w:tc>
          <w:tcPr>
            <w:tcW w:w="1407" w:type="pct"/>
            <w:vAlign w:val="center"/>
          </w:tcPr>
          <w:p w:rsidR="00D00365" w:rsidRPr="005A41BD" w:rsidRDefault="00D00365" w:rsidP="006C748B">
            <w:pPr>
              <w:jc w:val="center"/>
              <w:rPr>
                <w:rFonts w:ascii="Times New Roman" w:eastAsia="標楷體" w:hAnsi="Times New Roman" w:cs="Times New Roman"/>
              </w:rPr>
            </w:pPr>
            <w:r w:rsidRPr="005A41BD">
              <w:rPr>
                <w:rFonts w:ascii="Times New Roman" w:eastAsia="標楷體" w:hAnsi="Times New Roman" w:cs="Times New Roman"/>
              </w:rPr>
              <w:t>自主學習</w:t>
            </w:r>
          </w:p>
        </w:tc>
        <w:tc>
          <w:tcPr>
            <w:tcW w:w="726" w:type="pct"/>
            <w:vAlign w:val="center"/>
          </w:tcPr>
          <w:p w:rsidR="00D00365" w:rsidRPr="005A41BD" w:rsidRDefault="00D00365" w:rsidP="006C748B">
            <w:pPr>
              <w:jc w:val="both"/>
              <w:rPr>
                <w:rFonts w:ascii="Times New Roman" w:eastAsia="標楷體" w:hAnsi="Times New Roman" w:cs="Times New Roman"/>
              </w:rPr>
            </w:pPr>
            <w:r>
              <w:rPr>
                <w:rFonts w:ascii="Times New Roman" w:eastAsia="標楷體" w:hAnsi="Times New Roman" w:cs="Times New Roman"/>
              </w:rPr>
              <w:t>電機</w:t>
            </w:r>
            <w:r w:rsidRPr="005A41BD">
              <w:rPr>
                <w:rFonts w:ascii="Times New Roman" w:eastAsia="標楷體" w:hAnsi="Times New Roman" w:cs="Times New Roman"/>
              </w:rPr>
              <w:t>科</w:t>
            </w:r>
          </w:p>
        </w:tc>
        <w:tc>
          <w:tcPr>
            <w:tcW w:w="590" w:type="pct"/>
            <w:vAlign w:val="center"/>
          </w:tcPr>
          <w:p w:rsidR="00D00365" w:rsidRPr="005A41BD" w:rsidRDefault="00D00365" w:rsidP="006C748B">
            <w:pPr>
              <w:jc w:val="both"/>
              <w:rPr>
                <w:rFonts w:ascii="Times New Roman" w:eastAsia="標楷體" w:hAnsi="Times New Roman" w:cs="Times New Roman"/>
              </w:rPr>
            </w:pPr>
            <w:r w:rsidRPr="005A41BD">
              <w:rPr>
                <w:rFonts w:ascii="Times New Roman" w:eastAsia="標楷體" w:hAnsi="Times New Roman" w:cs="Times New Roman"/>
              </w:rPr>
              <w:t>微課程</w:t>
            </w:r>
            <w:r w:rsidRPr="005A41BD">
              <w:rPr>
                <w:rFonts w:ascii="Times New Roman" w:eastAsia="標楷體" w:hAnsi="Times New Roman" w:cs="Times New Roman"/>
              </w:rPr>
              <w:t>0</w:t>
            </w:r>
            <w:r w:rsidRPr="005A41BD">
              <w:rPr>
                <w:rFonts w:ascii="Times New Roman" w:eastAsia="標楷體" w:hAnsi="Times New Roman" w:cs="Times New Roman"/>
              </w:rPr>
              <w:t>學分</w:t>
            </w:r>
          </w:p>
        </w:tc>
        <w:tc>
          <w:tcPr>
            <w:tcW w:w="1833" w:type="pct"/>
            <w:vAlign w:val="center"/>
          </w:tcPr>
          <w:p w:rsidR="00D00365" w:rsidRPr="005A41BD" w:rsidRDefault="00D00365" w:rsidP="006C748B">
            <w:pPr>
              <w:jc w:val="both"/>
              <w:rPr>
                <w:rFonts w:ascii="Times New Roman" w:eastAsia="標楷體" w:hAnsi="Times New Roman" w:cs="Times New Roman"/>
              </w:rPr>
            </w:pPr>
            <w:r w:rsidRPr="005A41BD">
              <w:rPr>
                <w:rFonts w:ascii="Times New Roman" w:eastAsia="標楷體" w:hAnsi="Times New Roman" w:cs="Times New Roman"/>
              </w:rPr>
              <w:t>本課程係與指導教師討論自主學習規劃主題內容及進度，</w:t>
            </w:r>
            <w:proofErr w:type="gramStart"/>
            <w:r w:rsidRPr="005A41BD">
              <w:rPr>
                <w:rFonts w:ascii="Times New Roman" w:eastAsia="標楷體" w:hAnsi="Times New Roman" w:cs="Times New Roman"/>
              </w:rPr>
              <w:t>每週次依排定</w:t>
            </w:r>
            <w:proofErr w:type="gramEnd"/>
            <w:r w:rsidRPr="005A41BD">
              <w:rPr>
                <w:rFonts w:ascii="Times New Roman" w:eastAsia="標楷體" w:hAnsi="Times New Roman" w:cs="Times New Roman"/>
              </w:rPr>
              <w:t>進度進行技能實務的</w:t>
            </w:r>
            <w:proofErr w:type="gramStart"/>
            <w:r w:rsidRPr="005A41BD">
              <w:rPr>
                <w:rFonts w:ascii="Times New Roman" w:eastAsia="標楷體" w:hAnsi="Times New Roman" w:cs="Times New Roman"/>
              </w:rPr>
              <w:t>研</w:t>
            </w:r>
            <w:proofErr w:type="gramEnd"/>
            <w:r w:rsidRPr="005A41BD">
              <w:rPr>
                <w:rFonts w:ascii="Times New Roman" w:eastAsia="標楷體" w:hAnsi="Times New Roman" w:cs="Times New Roman"/>
              </w:rPr>
              <w:t>擬與操作，於學期末完成自主學習成果紀錄表，並製作簡報進行成果發表，藉以從歷程中建立與培養自我學習能力，深化所學科目的專業知能。</w:t>
            </w:r>
          </w:p>
        </w:tc>
      </w:tr>
      <w:tr w:rsidR="007F49FF" w:rsidRPr="005A41BD" w:rsidTr="00C41BE3">
        <w:tc>
          <w:tcPr>
            <w:tcW w:w="443" w:type="pct"/>
            <w:vAlign w:val="center"/>
          </w:tcPr>
          <w:p w:rsidR="007F49FF" w:rsidRPr="005A41BD" w:rsidRDefault="007F49FF" w:rsidP="00464A32">
            <w:pPr>
              <w:jc w:val="center"/>
              <w:rPr>
                <w:rFonts w:ascii="Times New Roman" w:eastAsia="標楷體" w:hAnsi="Times New Roman" w:cs="Times New Roman"/>
              </w:rPr>
            </w:pPr>
            <w:r w:rsidRPr="005A41BD">
              <w:rPr>
                <w:rFonts w:ascii="Times New Roman" w:eastAsia="標楷體" w:hAnsi="Times New Roman" w:cs="Times New Roman"/>
              </w:rPr>
              <w:t>機械科</w:t>
            </w:r>
          </w:p>
        </w:tc>
        <w:tc>
          <w:tcPr>
            <w:tcW w:w="1407" w:type="pct"/>
            <w:vAlign w:val="center"/>
          </w:tcPr>
          <w:p w:rsidR="007F49FF" w:rsidRPr="005A41BD" w:rsidRDefault="007F49FF" w:rsidP="00BA1838">
            <w:pPr>
              <w:jc w:val="center"/>
              <w:rPr>
                <w:rFonts w:ascii="Times New Roman" w:eastAsia="標楷體" w:hAnsi="Times New Roman" w:cs="Times New Roman"/>
              </w:rPr>
            </w:pPr>
            <w:r w:rsidRPr="005A41BD">
              <w:rPr>
                <w:rFonts w:ascii="Times New Roman" w:eastAsia="標楷體" w:hAnsi="Times New Roman" w:cs="Times New Roman"/>
              </w:rPr>
              <w:t>自主學習</w:t>
            </w:r>
          </w:p>
        </w:tc>
        <w:tc>
          <w:tcPr>
            <w:tcW w:w="726" w:type="pct"/>
            <w:vAlign w:val="center"/>
          </w:tcPr>
          <w:p w:rsidR="007F49FF" w:rsidRPr="005A41BD" w:rsidRDefault="007F49FF" w:rsidP="0000234D">
            <w:pPr>
              <w:jc w:val="both"/>
              <w:rPr>
                <w:rFonts w:ascii="Times New Roman" w:eastAsia="標楷體" w:hAnsi="Times New Roman" w:cs="Times New Roman"/>
              </w:rPr>
            </w:pPr>
            <w:r w:rsidRPr="005A41BD">
              <w:rPr>
                <w:rFonts w:ascii="Times New Roman" w:eastAsia="標楷體" w:hAnsi="Times New Roman" w:cs="Times New Roman"/>
              </w:rPr>
              <w:t>機械科</w:t>
            </w:r>
          </w:p>
        </w:tc>
        <w:tc>
          <w:tcPr>
            <w:tcW w:w="590" w:type="pct"/>
            <w:vAlign w:val="center"/>
          </w:tcPr>
          <w:p w:rsidR="007F49FF" w:rsidRPr="005A41BD" w:rsidRDefault="007F49FF" w:rsidP="0000234D">
            <w:pPr>
              <w:jc w:val="both"/>
              <w:rPr>
                <w:rFonts w:ascii="Times New Roman" w:eastAsia="標楷體" w:hAnsi="Times New Roman" w:cs="Times New Roman"/>
              </w:rPr>
            </w:pPr>
            <w:r w:rsidRPr="005A41BD">
              <w:rPr>
                <w:rFonts w:ascii="Times New Roman" w:eastAsia="標楷體" w:hAnsi="Times New Roman" w:cs="Times New Roman"/>
              </w:rPr>
              <w:t>微課程</w:t>
            </w:r>
            <w:r w:rsidRPr="005A41BD">
              <w:rPr>
                <w:rFonts w:ascii="Times New Roman" w:eastAsia="標楷體" w:hAnsi="Times New Roman" w:cs="Times New Roman"/>
              </w:rPr>
              <w:t>0</w:t>
            </w:r>
            <w:r w:rsidRPr="005A41BD">
              <w:rPr>
                <w:rFonts w:ascii="Times New Roman" w:eastAsia="標楷體" w:hAnsi="Times New Roman" w:cs="Times New Roman"/>
              </w:rPr>
              <w:t>學分</w:t>
            </w:r>
          </w:p>
        </w:tc>
        <w:tc>
          <w:tcPr>
            <w:tcW w:w="1833" w:type="pct"/>
            <w:vAlign w:val="center"/>
          </w:tcPr>
          <w:p w:rsidR="007F49FF" w:rsidRPr="005A41BD" w:rsidRDefault="007F49FF" w:rsidP="0000234D">
            <w:pPr>
              <w:jc w:val="both"/>
              <w:rPr>
                <w:rFonts w:ascii="Times New Roman" w:eastAsia="標楷體" w:hAnsi="Times New Roman" w:cs="Times New Roman"/>
              </w:rPr>
            </w:pPr>
            <w:r w:rsidRPr="005A41BD">
              <w:rPr>
                <w:rFonts w:ascii="Times New Roman" w:eastAsia="標楷體" w:hAnsi="Times New Roman" w:cs="Times New Roman"/>
              </w:rPr>
              <w:t>本課程係與指導教師討論自主學習規劃主題內容及進度，</w:t>
            </w:r>
            <w:proofErr w:type="gramStart"/>
            <w:r w:rsidRPr="005A41BD">
              <w:rPr>
                <w:rFonts w:ascii="Times New Roman" w:eastAsia="標楷體" w:hAnsi="Times New Roman" w:cs="Times New Roman"/>
              </w:rPr>
              <w:t>每週次依排定</w:t>
            </w:r>
            <w:proofErr w:type="gramEnd"/>
            <w:r w:rsidRPr="005A41BD">
              <w:rPr>
                <w:rFonts w:ascii="Times New Roman" w:eastAsia="標楷體" w:hAnsi="Times New Roman" w:cs="Times New Roman"/>
              </w:rPr>
              <w:t>進度進行技能實務的</w:t>
            </w:r>
            <w:proofErr w:type="gramStart"/>
            <w:r w:rsidRPr="005A41BD">
              <w:rPr>
                <w:rFonts w:ascii="Times New Roman" w:eastAsia="標楷體" w:hAnsi="Times New Roman" w:cs="Times New Roman"/>
              </w:rPr>
              <w:t>研</w:t>
            </w:r>
            <w:proofErr w:type="gramEnd"/>
            <w:r w:rsidRPr="005A41BD">
              <w:rPr>
                <w:rFonts w:ascii="Times New Roman" w:eastAsia="標楷體" w:hAnsi="Times New Roman" w:cs="Times New Roman"/>
              </w:rPr>
              <w:t>擬與操作，於學期末完成自主學習成果紀錄表，並製作簡報進行成果發表，藉以從歷程中建立與培養自我學習能力，深化所學科目的專業知能。</w:t>
            </w:r>
          </w:p>
        </w:tc>
      </w:tr>
      <w:tr w:rsidR="007F49FF" w:rsidRPr="005A41BD" w:rsidTr="00C41BE3">
        <w:tc>
          <w:tcPr>
            <w:tcW w:w="443" w:type="pct"/>
            <w:vAlign w:val="center"/>
          </w:tcPr>
          <w:p w:rsidR="007F49FF" w:rsidRPr="005A41BD" w:rsidRDefault="007F49FF" w:rsidP="00464A32">
            <w:pPr>
              <w:jc w:val="center"/>
              <w:rPr>
                <w:rFonts w:ascii="Times New Roman" w:eastAsia="標楷體" w:hAnsi="Times New Roman" w:cs="Times New Roman"/>
              </w:rPr>
            </w:pPr>
            <w:r w:rsidRPr="005A41BD">
              <w:rPr>
                <w:rFonts w:ascii="Times New Roman" w:eastAsia="標楷體" w:hAnsi="Times New Roman" w:cs="Times New Roman"/>
              </w:rPr>
              <w:t>汽車科</w:t>
            </w:r>
          </w:p>
        </w:tc>
        <w:tc>
          <w:tcPr>
            <w:tcW w:w="1407" w:type="pct"/>
            <w:vAlign w:val="center"/>
          </w:tcPr>
          <w:p w:rsidR="007F49FF" w:rsidRPr="005A41BD" w:rsidRDefault="007F49FF" w:rsidP="00BA1838">
            <w:pPr>
              <w:jc w:val="center"/>
              <w:rPr>
                <w:rFonts w:ascii="Times New Roman" w:eastAsia="標楷體" w:hAnsi="Times New Roman" w:cs="Times New Roman"/>
              </w:rPr>
            </w:pPr>
            <w:r w:rsidRPr="005A41BD">
              <w:rPr>
                <w:rFonts w:ascii="Times New Roman" w:eastAsia="標楷體" w:hAnsi="Times New Roman" w:cs="Times New Roman"/>
              </w:rPr>
              <w:t>車禍肇事分析</w:t>
            </w:r>
          </w:p>
        </w:tc>
        <w:tc>
          <w:tcPr>
            <w:tcW w:w="726" w:type="pct"/>
            <w:vAlign w:val="center"/>
          </w:tcPr>
          <w:p w:rsidR="007F49FF" w:rsidRPr="005A41BD" w:rsidRDefault="007F49FF" w:rsidP="003C2EBC">
            <w:pPr>
              <w:jc w:val="both"/>
              <w:rPr>
                <w:rFonts w:ascii="Times New Roman" w:eastAsia="標楷體" w:hAnsi="Times New Roman" w:cs="Times New Roman"/>
              </w:rPr>
            </w:pPr>
            <w:r w:rsidRPr="005A41BD">
              <w:rPr>
                <w:rFonts w:ascii="Times New Roman" w:eastAsia="標楷體" w:hAnsi="Times New Roman" w:cs="Times New Roman"/>
              </w:rPr>
              <w:t>除汽車科以外的全校各科、跨校</w:t>
            </w:r>
          </w:p>
        </w:tc>
        <w:tc>
          <w:tcPr>
            <w:tcW w:w="590" w:type="pct"/>
            <w:vAlign w:val="center"/>
          </w:tcPr>
          <w:p w:rsidR="007F49FF" w:rsidRPr="005A41BD" w:rsidRDefault="007F49FF" w:rsidP="003C2EBC">
            <w:pPr>
              <w:jc w:val="both"/>
              <w:rPr>
                <w:rFonts w:ascii="Times New Roman" w:eastAsia="標楷體" w:hAnsi="Times New Roman" w:cs="Times New Roman"/>
              </w:rPr>
            </w:pPr>
            <w:r w:rsidRPr="005A41BD">
              <w:rPr>
                <w:rFonts w:ascii="Times New Roman" w:eastAsia="標楷體" w:hAnsi="Times New Roman" w:cs="Times New Roman"/>
              </w:rPr>
              <w:t>微課程</w:t>
            </w:r>
            <w:r w:rsidRPr="005A41BD">
              <w:rPr>
                <w:rFonts w:ascii="Times New Roman" w:eastAsia="標楷體" w:hAnsi="Times New Roman" w:cs="Times New Roman"/>
              </w:rPr>
              <w:t>0</w:t>
            </w:r>
            <w:r w:rsidRPr="005A41BD">
              <w:rPr>
                <w:rFonts w:ascii="Times New Roman" w:eastAsia="標楷體" w:hAnsi="Times New Roman" w:cs="Times New Roman"/>
              </w:rPr>
              <w:t>學分</w:t>
            </w:r>
          </w:p>
        </w:tc>
        <w:tc>
          <w:tcPr>
            <w:tcW w:w="1833" w:type="pct"/>
            <w:vAlign w:val="center"/>
          </w:tcPr>
          <w:p w:rsidR="007F49FF" w:rsidRPr="005A41BD" w:rsidRDefault="007F49FF" w:rsidP="003C2EBC">
            <w:pPr>
              <w:jc w:val="both"/>
              <w:rPr>
                <w:rFonts w:ascii="Times New Roman" w:eastAsia="標楷體" w:hAnsi="Times New Roman" w:cs="Times New Roman"/>
              </w:rPr>
            </w:pPr>
            <w:r w:rsidRPr="005A41BD">
              <w:rPr>
                <w:rFonts w:ascii="Times New Roman" w:eastAsia="標楷體" w:hAnsi="Times New Roman" w:cs="Times New Roman"/>
                <w:color w:val="000000"/>
              </w:rPr>
              <w:t>本課程旨在教學生加強宣導交通法規、令規定，及將正確的安全駕駛觀念傳遞給每一位學生，針對交通現</w:t>
            </w:r>
            <w:r w:rsidRPr="005A41BD">
              <w:rPr>
                <w:rFonts w:ascii="Times New Roman" w:eastAsia="標楷體" w:hAnsi="Times New Roman" w:cs="Times New Roman"/>
                <w:color w:val="000000"/>
              </w:rPr>
              <w:lastRenderedPageBreak/>
              <w:t>況與學生需求，特別設計從汽機車機械性能、交通法令規定、實例案例宣導、發生交通事故當下及後續處理與法院判例等，讓學生對交通事故預防認知及發生時應變處理，與保障自身權益等，能有多一層的認知並建立正確的防禦駕駛行為及態度。譬如</w:t>
            </w:r>
            <w:r w:rsidRPr="005A41BD">
              <w:rPr>
                <w:rFonts w:ascii="Times New Roman" w:eastAsia="標楷體" w:hAnsi="Times New Roman" w:cs="Times New Roman"/>
                <w:color w:val="000000"/>
              </w:rPr>
              <w:t>:</w:t>
            </w:r>
            <w:r w:rsidRPr="005A41BD">
              <w:rPr>
                <w:rFonts w:ascii="Times New Roman" w:eastAsia="標楷體" w:hAnsi="Times New Roman" w:cs="Times New Roman"/>
                <w:color w:val="000000"/>
              </w:rPr>
              <w:t>如何在交通事故發生後，當事人可能需要面對「行政」、「刑事」、「民事」</w:t>
            </w:r>
            <w:r w:rsidRPr="005A41BD">
              <w:rPr>
                <w:rFonts w:ascii="Times New Roman" w:eastAsia="標楷體" w:hAnsi="Times New Roman" w:cs="Times New Roman"/>
                <w:color w:val="000000"/>
              </w:rPr>
              <w:t>3</w:t>
            </w:r>
            <w:r w:rsidRPr="005A41BD">
              <w:rPr>
                <w:rFonts w:ascii="Times New Roman" w:eastAsia="標楷體" w:hAnsi="Times New Roman" w:cs="Times New Roman"/>
                <w:color w:val="000000"/>
              </w:rPr>
              <w:t>種責任，從何如何申請交通事故肇事原因鑑定？交通事故發生後，後續如何處理等技巧？</w:t>
            </w:r>
          </w:p>
        </w:tc>
      </w:tr>
      <w:tr w:rsidR="007F49FF" w:rsidRPr="005A41BD" w:rsidTr="00C41BE3">
        <w:tc>
          <w:tcPr>
            <w:tcW w:w="443" w:type="pct"/>
            <w:vAlign w:val="center"/>
          </w:tcPr>
          <w:p w:rsidR="007F49FF" w:rsidRPr="005A41BD" w:rsidRDefault="007F49FF" w:rsidP="00464A32">
            <w:pPr>
              <w:jc w:val="center"/>
              <w:rPr>
                <w:rFonts w:ascii="Times New Roman" w:eastAsia="標楷體" w:hAnsi="Times New Roman" w:cs="Times New Roman"/>
              </w:rPr>
            </w:pPr>
            <w:r w:rsidRPr="005A41BD">
              <w:rPr>
                <w:rFonts w:ascii="Times New Roman" w:eastAsia="標楷體" w:hAnsi="Times New Roman" w:cs="Times New Roman"/>
              </w:rPr>
              <w:lastRenderedPageBreak/>
              <w:t>汽車科</w:t>
            </w:r>
          </w:p>
        </w:tc>
        <w:tc>
          <w:tcPr>
            <w:tcW w:w="1407" w:type="pct"/>
            <w:vAlign w:val="center"/>
          </w:tcPr>
          <w:p w:rsidR="007F49FF" w:rsidRPr="005A41BD" w:rsidRDefault="007F49FF" w:rsidP="00BA1838">
            <w:pPr>
              <w:jc w:val="center"/>
              <w:rPr>
                <w:rFonts w:ascii="Times New Roman" w:eastAsia="標楷體" w:hAnsi="Times New Roman" w:cs="Times New Roman"/>
              </w:rPr>
            </w:pPr>
            <w:r w:rsidRPr="005A41BD">
              <w:rPr>
                <w:rFonts w:ascii="Times New Roman" w:eastAsia="標楷體" w:hAnsi="Times New Roman" w:cs="Times New Roman"/>
              </w:rPr>
              <w:t>臺灣山岳之美</w:t>
            </w:r>
          </w:p>
        </w:tc>
        <w:tc>
          <w:tcPr>
            <w:tcW w:w="726" w:type="pct"/>
            <w:vAlign w:val="center"/>
          </w:tcPr>
          <w:p w:rsidR="007F49FF" w:rsidRPr="005A41BD" w:rsidRDefault="007F49FF" w:rsidP="003C2EBC">
            <w:pPr>
              <w:jc w:val="both"/>
              <w:rPr>
                <w:rFonts w:ascii="Times New Roman" w:eastAsia="標楷體" w:hAnsi="Times New Roman" w:cs="Times New Roman"/>
              </w:rPr>
            </w:pPr>
            <w:r w:rsidRPr="005A41BD">
              <w:rPr>
                <w:rFonts w:ascii="Times New Roman" w:eastAsia="標楷體" w:hAnsi="Times New Roman" w:cs="Times New Roman"/>
              </w:rPr>
              <w:t>全校各科、跨校</w:t>
            </w:r>
          </w:p>
        </w:tc>
        <w:tc>
          <w:tcPr>
            <w:tcW w:w="590" w:type="pct"/>
            <w:vAlign w:val="center"/>
          </w:tcPr>
          <w:p w:rsidR="007F49FF" w:rsidRPr="005A41BD" w:rsidRDefault="007F49FF" w:rsidP="003C2EBC">
            <w:pPr>
              <w:jc w:val="both"/>
              <w:rPr>
                <w:rFonts w:ascii="Times New Roman" w:eastAsia="標楷體" w:hAnsi="Times New Roman" w:cs="Times New Roman"/>
              </w:rPr>
            </w:pPr>
            <w:r w:rsidRPr="005A41BD">
              <w:rPr>
                <w:rFonts w:ascii="Times New Roman" w:eastAsia="標楷體" w:hAnsi="Times New Roman" w:cs="Times New Roman"/>
              </w:rPr>
              <w:t>微課程</w:t>
            </w:r>
            <w:r w:rsidRPr="005A41BD">
              <w:rPr>
                <w:rFonts w:ascii="Times New Roman" w:eastAsia="標楷體" w:hAnsi="Times New Roman" w:cs="Times New Roman"/>
              </w:rPr>
              <w:t>0</w:t>
            </w:r>
            <w:r w:rsidRPr="005A41BD">
              <w:rPr>
                <w:rFonts w:ascii="Times New Roman" w:eastAsia="標楷體" w:hAnsi="Times New Roman" w:cs="Times New Roman"/>
              </w:rPr>
              <w:t>學分</w:t>
            </w:r>
          </w:p>
        </w:tc>
        <w:tc>
          <w:tcPr>
            <w:tcW w:w="1833" w:type="pct"/>
            <w:vAlign w:val="center"/>
          </w:tcPr>
          <w:p w:rsidR="007F49FF" w:rsidRPr="005A41BD" w:rsidRDefault="007F49FF" w:rsidP="003C2EBC">
            <w:pPr>
              <w:jc w:val="both"/>
              <w:rPr>
                <w:rFonts w:ascii="Times New Roman" w:eastAsia="標楷體" w:hAnsi="Times New Roman" w:cs="Times New Roman"/>
                <w:color w:val="000000"/>
              </w:rPr>
            </w:pPr>
            <w:r w:rsidRPr="005A41BD">
              <w:rPr>
                <w:rFonts w:ascii="Times New Roman" w:eastAsia="標楷體" w:hAnsi="Times New Roman" w:cs="Times New Roman"/>
                <w:shd w:val="clear" w:color="auto" w:fill="FFFFFF"/>
              </w:rPr>
              <w:t>台灣海拔高度</w:t>
            </w:r>
            <w:r w:rsidRPr="005A41BD">
              <w:rPr>
                <w:rFonts w:ascii="Times New Roman" w:eastAsia="標楷體" w:hAnsi="Times New Roman" w:cs="Times New Roman"/>
                <w:shd w:val="clear" w:color="auto" w:fill="FFFFFF"/>
              </w:rPr>
              <w:t>3,000</w:t>
            </w:r>
            <w:r w:rsidRPr="005A41BD">
              <w:rPr>
                <w:rFonts w:ascii="Times New Roman" w:eastAsia="標楷體" w:hAnsi="Times New Roman" w:cs="Times New Roman"/>
                <w:shd w:val="clear" w:color="auto" w:fill="FFFFFF"/>
              </w:rPr>
              <w:t>公尺以上高峰達</w:t>
            </w:r>
            <w:r w:rsidRPr="005A41BD">
              <w:rPr>
                <w:rFonts w:ascii="Times New Roman" w:eastAsia="標楷體" w:hAnsi="Times New Roman" w:cs="Times New Roman"/>
                <w:shd w:val="clear" w:color="auto" w:fill="FFFFFF"/>
              </w:rPr>
              <w:t>200</w:t>
            </w:r>
            <w:r w:rsidRPr="005A41BD">
              <w:rPr>
                <w:rFonts w:ascii="Times New Roman" w:eastAsia="標楷體" w:hAnsi="Times New Roman" w:cs="Times New Roman"/>
                <w:shd w:val="clear" w:color="auto" w:fill="FFFFFF"/>
              </w:rPr>
              <w:t>多座，沿途林相豐富、地方產業、多元部落文化、更有完整的動植物生態可導</w:t>
            </w:r>
            <w:proofErr w:type="gramStart"/>
            <w:r w:rsidRPr="005A41BD">
              <w:rPr>
                <w:rFonts w:ascii="Times New Roman" w:eastAsia="標楷體" w:hAnsi="Times New Roman" w:cs="Times New Roman"/>
                <w:shd w:val="clear" w:color="auto" w:fill="FFFFFF"/>
              </w:rPr>
              <w:t>覽</w:t>
            </w:r>
            <w:proofErr w:type="gramEnd"/>
            <w:r w:rsidRPr="005A41BD">
              <w:rPr>
                <w:rFonts w:ascii="Times New Roman" w:eastAsia="標楷體" w:hAnsi="Times New Roman" w:cs="Times New Roman"/>
                <w:shd w:val="clear" w:color="auto" w:fill="FFFFFF"/>
              </w:rPr>
              <w:t>，因此一年四季都可登山活動，本課程多聚焦於「從事山岳活動」以登山前、中、後的準備與注意事項做為課程主軸，以山岳美景為基礎。</w:t>
            </w:r>
          </w:p>
        </w:tc>
      </w:tr>
      <w:tr w:rsidR="007F49FF" w:rsidRPr="005A41BD" w:rsidTr="00C41BE3">
        <w:tc>
          <w:tcPr>
            <w:tcW w:w="443" w:type="pct"/>
            <w:vAlign w:val="center"/>
          </w:tcPr>
          <w:p w:rsidR="007F49FF" w:rsidRPr="005A41BD" w:rsidRDefault="007F49FF" w:rsidP="00464A32">
            <w:pPr>
              <w:jc w:val="center"/>
              <w:rPr>
                <w:rFonts w:ascii="Times New Roman" w:eastAsia="標楷體" w:hAnsi="Times New Roman" w:cs="Times New Roman"/>
              </w:rPr>
            </w:pPr>
            <w:r w:rsidRPr="005A41BD">
              <w:rPr>
                <w:rFonts w:ascii="Times New Roman" w:eastAsia="標楷體" w:hAnsi="Times New Roman" w:cs="Times New Roman"/>
              </w:rPr>
              <w:t>建築科</w:t>
            </w:r>
          </w:p>
        </w:tc>
        <w:tc>
          <w:tcPr>
            <w:tcW w:w="1407" w:type="pct"/>
            <w:vAlign w:val="center"/>
          </w:tcPr>
          <w:p w:rsidR="007F49FF" w:rsidRPr="005A41BD" w:rsidRDefault="007F49FF" w:rsidP="00BA1838">
            <w:pPr>
              <w:jc w:val="center"/>
              <w:rPr>
                <w:rFonts w:ascii="Times New Roman" w:eastAsia="標楷體" w:hAnsi="Times New Roman" w:cs="Times New Roman"/>
              </w:rPr>
            </w:pPr>
            <w:r w:rsidRPr="005A41BD">
              <w:rPr>
                <w:rFonts w:ascii="Times New Roman" w:eastAsia="標楷體" w:hAnsi="Times New Roman" w:cs="Times New Roman"/>
              </w:rPr>
              <w:t>自主學習</w:t>
            </w:r>
          </w:p>
        </w:tc>
        <w:tc>
          <w:tcPr>
            <w:tcW w:w="726" w:type="pct"/>
            <w:vAlign w:val="center"/>
          </w:tcPr>
          <w:p w:rsidR="007F49FF" w:rsidRPr="005A41BD" w:rsidRDefault="007F49FF" w:rsidP="003C2EBC">
            <w:pPr>
              <w:jc w:val="both"/>
              <w:rPr>
                <w:rFonts w:ascii="Times New Roman" w:eastAsia="標楷體" w:hAnsi="Times New Roman" w:cs="Times New Roman"/>
                <w:color w:val="000000"/>
                <w:szCs w:val="24"/>
              </w:rPr>
            </w:pPr>
            <w:r w:rsidRPr="005A41BD">
              <w:rPr>
                <w:rFonts w:ascii="Times New Roman" w:eastAsia="標楷體" w:hAnsi="Times New Roman" w:cs="Times New Roman"/>
                <w:color w:val="000000"/>
              </w:rPr>
              <w:t>建築科</w:t>
            </w:r>
          </w:p>
        </w:tc>
        <w:tc>
          <w:tcPr>
            <w:tcW w:w="590" w:type="pct"/>
            <w:vAlign w:val="center"/>
          </w:tcPr>
          <w:p w:rsidR="007F49FF" w:rsidRPr="005A41BD" w:rsidRDefault="007F49FF" w:rsidP="003C2EBC">
            <w:pPr>
              <w:jc w:val="both"/>
              <w:rPr>
                <w:rFonts w:ascii="Times New Roman" w:eastAsia="標楷體" w:hAnsi="Times New Roman" w:cs="Times New Roman"/>
              </w:rPr>
            </w:pPr>
            <w:r w:rsidRPr="005A41BD">
              <w:rPr>
                <w:rFonts w:ascii="Times New Roman" w:eastAsia="標楷體" w:hAnsi="Times New Roman" w:cs="Times New Roman"/>
              </w:rPr>
              <w:t>微課程</w:t>
            </w:r>
            <w:r w:rsidRPr="005A41BD">
              <w:rPr>
                <w:rFonts w:ascii="Times New Roman" w:eastAsia="標楷體" w:hAnsi="Times New Roman" w:cs="Times New Roman"/>
              </w:rPr>
              <w:t>0</w:t>
            </w:r>
            <w:r w:rsidRPr="005A41BD">
              <w:rPr>
                <w:rFonts w:ascii="Times New Roman" w:eastAsia="標楷體" w:hAnsi="Times New Roman" w:cs="Times New Roman"/>
              </w:rPr>
              <w:t>學分</w:t>
            </w:r>
          </w:p>
        </w:tc>
        <w:tc>
          <w:tcPr>
            <w:tcW w:w="1833" w:type="pct"/>
            <w:vAlign w:val="center"/>
          </w:tcPr>
          <w:p w:rsidR="007F49FF" w:rsidRPr="005A41BD" w:rsidRDefault="007F49FF" w:rsidP="003C2EBC">
            <w:pPr>
              <w:jc w:val="both"/>
              <w:rPr>
                <w:rFonts w:ascii="Times New Roman" w:eastAsia="標楷體" w:hAnsi="Times New Roman" w:cs="Times New Roman"/>
              </w:rPr>
            </w:pPr>
            <w:r w:rsidRPr="005A41BD">
              <w:rPr>
                <w:rFonts w:ascii="Times New Roman" w:eastAsia="標楷體" w:hAnsi="Times New Roman" w:cs="Times New Roman"/>
              </w:rPr>
              <w:t>本課程係與指導教師討論自主學習規劃主題內容及進度，</w:t>
            </w:r>
            <w:proofErr w:type="gramStart"/>
            <w:r w:rsidRPr="005A41BD">
              <w:rPr>
                <w:rFonts w:ascii="Times New Roman" w:eastAsia="標楷體" w:hAnsi="Times New Roman" w:cs="Times New Roman"/>
              </w:rPr>
              <w:t>每週次依排定</w:t>
            </w:r>
            <w:proofErr w:type="gramEnd"/>
            <w:r w:rsidRPr="005A41BD">
              <w:rPr>
                <w:rFonts w:ascii="Times New Roman" w:eastAsia="標楷體" w:hAnsi="Times New Roman" w:cs="Times New Roman"/>
              </w:rPr>
              <w:t>進度進行技能實務的</w:t>
            </w:r>
            <w:proofErr w:type="gramStart"/>
            <w:r w:rsidRPr="005A41BD">
              <w:rPr>
                <w:rFonts w:ascii="Times New Roman" w:eastAsia="標楷體" w:hAnsi="Times New Roman" w:cs="Times New Roman"/>
              </w:rPr>
              <w:t>研</w:t>
            </w:r>
            <w:proofErr w:type="gramEnd"/>
            <w:r w:rsidRPr="005A41BD">
              <w:rPr>
                <w:rFonts w:ascii="Times New Roman" w:eastAsia="標楷體" w:hAnsi="Times New Roman" w:cs="Times New Roman"/>
              </w:rPr>
              <w:t>擬與操作，於學期末完成自主學習成果紀錄表，並製作簡報進行成果發表，藉以從歷程中建立與培養自我學習能力，深化所學科目的專業知能。</w:t>
            </w:r>
          </w:p>
        </w:tc>
      </w:tr>
      <w:tr w:rsidR="007F49FF" w:rsidRPr="005A41BD" w:rsidTr="00C41BE3">
        <w:tc>
          <w:tcPr>
            <w:tcW w:w="443" w:type="pct"/>
            <w:vAlign w:val="center"/>
          </w:tcPr>
          <w:p w:rsidR="007F49FF" w:rsidRPr="005A41BD" w:rsidRDefault="007F49FF" w:rsidP="00464A32">
            <w:pPr>
              <w:jc w:val="center"/>
              <w:rPr>
                <w:rFonts w:ascii="Times New Roman" w:eastAsia="標楷體" w:hAnsi="Times New Roman" w:cs="Times New Roman"/>
              </w:rPr>
            </w:pPr>
            <w:r w:rsidRPr="005A41BD">
              <w:rPr>
                <w:rFonts w:ascii="Times New Roman" w:eastAsia="標楷體" w:hAnsi="Times New Roman" w:cs="Times New Roman"/>
              </w:rPr>
              <w:t>建築科</w:t>
            </w:r>
          </w:p>
        </w:tc>
        <w:tc>
          <w:tcPr>
            <w:tcW w:w="1407" w:type="pct"/>
            <w:vAlign w:val="center"/>
          </w:tcPr>
          <w:p w:rsidR="007F49FF" w:rsidRPr="005A41BD" w:rsidRDefault="007F49FF" w:rsidP="00BA1838">
            <w:pPr>
              <w:jc w:val="center"/>
              <w:rPr>
                <w:rFonts w:ascii="Times New Roman" w:eastAsia="標楷體" w:hAnsi="Times New Roman" w:cs="Times New Roman"/>
                <w:color w:val="000000"/>
                <w:szCs w:val="24"/>
              </w:rPr>
            </w:pPr>
            <w:r w:rsidRPr="005A41BD">
              <w:rPr>
                <w:rFonts w:ascii="Times New Roman" w:eastAsia="標楷體" w:hAnsi="Times New Roman" w:cs="Times New Roman"/>
                <w:color w:val="000000"/>
              </w:rPr>
              <w:t>基礎製圖</w:t>
            </w:r>
            <w:r w:rsidRPr="005A41BD">
              <w:rPr>
                <w:rFonts w:ascii="Times New Roman" w:eastAsia="標楷體" w:hAnsi="Times New Roman" w:cs="Times New Roman"/>
                <w:color w:val="000000"/>
              </w:rPr>
              <w:t>(</w:t>
            </w:r>
            <w:r w:rsidRPr="005A41BD">
              <w:rPr>
                <w:rFonts w:ascii="Times New Roman" w:eastAsia="標楷體" w:hAnsi="Times New Roman" w:cs="Times New Roman"/>
                <w:color w:val="000000"/>
              </w:rPr>
              <w:t>彈性</w:t>
            </w:r>
            <w:r w:rsidRPr="005A41BD">
              <w:rPr>
                <w:rFonts w:ascii="Times New Roman" w:eastAsia="標楷體" w:hAnsi="Times New Roman" w:cs="Times New Roman"/>
                <w:color w:val="000000"/>
              </w:rPr>
              <w:t>)</w:t>
            </w:r>
          </w:p>
        </w:tc>
        <w:tc>
          <w:tcPr>
            <w:tcW w:w="726" w:type="pct"/>
            <w:vAlign w:val="center"/>
          </w:tcPr>
          <w:p w:rsidR="007F49FF" w:rsidRPr="005A41BD" w:rsidRDefault="007F49FF" w:rsidP="003C2EBC">
            <w:pPr>
              <w:jc w:val="both"/>
              <w:rPr>
                <w:rFonts w:ascii="Times New Roman" w:eastAsia="標楷體" w:hAnsi="Times New Roman" w:cs="Times New Roman"/>
                <w:color w:val="000000"/>
                <w:szCs w:val="24"/>
              </w:rPr>
            </w:pPr>
            <w:r w:rsidRPr="005A41BD">
              <w:rPr>
                <w:rFonts w:ascii="Times New Roman" w:eastAsia="標楷體" w:hAnsi="Times New Roman" w:cs="Times New Roman"/>
                <w:color w:val="000000"/>
              </w:rPr>
              <w:t>全校各科、跨校</w:t>
            </w:r>
          </w:p>
        </w:tc>
        <w:tc>
          <w:tcPr>
            <w:tcW w:w="590" w:type="pct"/>
            <w:vAlign w:val="center"/>
          </w:tcPr>
          <w:p w:rsidR="007F49FF" w:rsidRPr="005A41BD" w:rsidRDefault="007F49FF" w:rsidP="003C2EBC">
            <w:pPr>
              <w:jc w:val="both"/>
              <w:rPr>
                <w:rFonts w:ascii="Times New Roman" w:hAnsi="Times New Roman" w:cs="Times New Roman"/>
              </w:rPr>
            </w:pPr>
            <w:r w:rsidRPr="005A41BD">
              <w:rPr>
                <w:rFonts w:ascii="Times New Roman" w:eastAsia="標楷體" w:hAnsi="Times New Roman" w:cs="Times New Roman"/>
              </w:rPr>
              <w:t>帶狀課程</w:t>
            </w:r>
            <w:r w:rsidRPr="005A41BD">
              <w:rPr>
                <w:rFonts w:ascii="Times New Roman" w:eastAsia="標楷體" w:hAnsi="Times New Roman" w:cs="Times New Roman"/>
              </w:rPr>
              <w:t>1</w:t>
            </w:r>
            <w:r w:rsidRPr="005A41BD">
              <w:rPr>
                <w:rFonts w:ascii="Times New Roman" w:eastAsia="標楷體" w:hAnsi="Times New Roman" w:cs="Times New Roman"/>
              </w:rPr>
              <w:t>學分</w:t>
            </w:r>
          </w:p>
        </w:tc>
        <w:tc>
          <w:tcPr>
            <w:tcW w:w="1833" w:type="pct"/>
            <w:vAlign w:val="center"/>
          </w:tcPr>
          <w:p w:rsidR="007F49FF" w:rsidRPr="005A41BD" w:rsidRDefault="007F49FF" w:rsidP="003C2EBC">
            <w:pPr>
              <w:jc w:val="both"/>
              <w:rPr>
                <w:rFonts w:ascii="Times New Roman" w:eastAsia="標楷體" w:hAnsi="Times New Roman" w:cs="Times New Roman"/>
              </w:rPr>
            </w:pPr>
            <w:r w:rsidRPr="005A41BD">
              <w:rPr>
                <w:rFonts w:ascii="Times New Roman" w:eastAsia="標楷體" w:hAnsi="Times New Roman" w:cs="Times New Roman"/>
                <w:kern w:val="0"/>
              </w:rPr>
              <w:t>本課程目標在協助學生瞭解基礎圖學的基本概念及</w:t>
            </w:r>
            <w:proofErr w:type="gramStart"/>
            <w:r w:rsidRPr="005A41BD">
              <w:rPr>
                <w:rFonts w:ascii="Times New Roman" w:eastAsia="標楷體" w:hAnsi="Times New Roman" w:cs="Times New Roman"/>
                <w:kern w:val="0"/>
              </w:rPr>
              <w:t>增強識圖能力</w:t>
            </w:r>
            <w:proofErr w:type="gramEnd"/>
            <w:r w:rsidRPr="005A41BD">
              <w:rPr>
                <w:rFonts w:ascii="Times New Roman" w:eastAsia="標楷體" w:hAnsi="Times New Roman" w:cs="Times New Roman"/>
                <w:kern w:val="0"/>
              </w:rPr>
              <w:t>；利用現場示範及個別指導，加強繪圖演練，並精選各種不同類型題目，增進學生理解課程內容並熟練基礎製圖能力活化基本製圖在繪製上的各類繪圖技法。有階段性的具體認識各種圖學符號及學習正確地使用製圖儀器，以能用正確方式繪製準確的基本圖形。</w:t>
            </w:r>
          </w:p>
        </w:tc>
      </w:tr>
      <w:tr w:rsidR="007F49FF" w:rsidRPr="005A41BD" w:rsidTr="00C41BE3">
        <w:tc>
          <w:tcPr>
            <w:tcW w:w="443" w:type="pct"/>
            <w:vAlign w:val="center"/>
          </w:tcPr>
          <w:p w:rsidR="007F49FF" w:rsidRPr="005A41BD" w:rsidRDefault="007F49FF" w:rsidP="00464A32">
            <w:pPr>
              <w:jc w:val="center"/>
              <w:rPr>
                <w:rFonts w:ascii="Times New Roman" w:eastAsia="標楷體" w:hAnsi="Times New Roman" w:cs="Times New Roman"/>
              </w:rPr>
            </w:pPr>
            <w:r w:rsidRPr="005A41BD">
              <w:rPr>
                <w:rFonts w:ascii="Times New Roman" w:eastAsia="標楷體" w:hAnsi="Times New Roman" w:cs="Times New Roman"/>
              </w:rPr>
              <w:t>建築科</w:t>
            </w:r>
          </w:p>
        </w:tc>
        <w:tc>
          <w:tcPr>
            <w:tcW w:w="1407" w:type="pct"/>
            <w:vAlign w:val="center"/>
          </w:tcPr>
          <w:p w:rsidR="007F49FF" w:rsidRPr="005A41BD" w:rsidRDefault="007F49FF" w:rsidP="00BA1838">
            <w:pPr>
              <w:jc w:val="center"/>
              <w:rPr>
                <w:rFonts w:ascii="Times New Roman" w:eastAsia="標楷體" w:hAnsi="Times New Roman" w:cs="Times New Roman"/>
                <w:color w:val="000000"/>
                <w:szCs w:val="24"/>
              </w:rPr>
            </w:pPr>
            <w:r w:rsidRPr="005A41BD">
              <w:rPr>
                <w:rFonts w:ascii="Times New Roman" w:eastAsia="標楷體" w:hAnsi="Times New Roman" w:cs="Times New Roman"/>
                <w:color w:val="000000"/>
              </w:rPr>
              <w:t>水準儀測量</w:t>
            </w:r>
            <w:r w:rsidRPr="005A41BD">
              <w:rPr>
                <w:rFonts w:ascii="Times New Roman" w:eastAsia="標楷體" w:hAnsi="Times New Roman" w:cs="Times New Roman"/>
                <w:color w:val="000000"/>
              </w:rPr>
              <w:t>(</w:t>
            </w:r>
            <w:r w:rsidRPr="005A41BD">
              <w:rPr>
                <w:rFonts w:ascii="Times New Roman" w:eastAsia="標楷體" w:hAnsi="Times New Roman" w:cs="Times New Roman"/>
                <w:color w:val="000000"/>
              </w:rPr>
              <w:t>彈性</w:t>
            </w:r>
            <w:r w:rsidRPr="005A41BD">
              <w:rPr>
                <w:rFonts w:ascii="Times New Roman" w:eastAsia="標楷體" w:hAnsi="Times New Roman" w:cs="Times New Roman"/>
                <w:color w:val="000000"/>
              </w:rPr>
              <w:t>)</w:t>
            </w:r>
          </w:p>
        </w:tc>
        <w:tc>
          <w:tcPr>
            <w:tcW w:w="726" w:type="pct"/>
            <w:vAlign w:val="center"/>
          </w:tcPr>
          <w:p w:rsidR="007F49FF" w:rsidRPr="005A41BD" w:rsidRDefault="007F49FF" w:rsidP="003C2EBC">
            <w:pPr>
              <w:jc w:val="both"/>
              <w:rPr>
                <w:rFonts w:ascii="Times New Roman" w:eastAsia="標楷體" w:hAnsi="Times New Roman" w:cs="Times New Roman"/>
                <w:color w:val="000000"/>
                <w:szCs w:val="24"/>
              </w:rPr>
            </w:pPr>
            <w:r w:rsidRPr="005A41BD">
              <w:rPr>
                <w:rFonts w:ascii="Times New Roman" w:eastAsia="標楷體" w:hAnsi="Times New Roman" w:cs="Times New Roman"/>
                <w:color w:val="000000"/>
              </w:rPr>
              <w:t>全校各科、跨校</w:t>
            </w:r>
          </w:p>
        </w:tc>
        <w:tc>
          <w:tcPr>
            <w:tcW w:w="590" w:type="pct"/>
            <w:vAlign w:val="center"/>
          </w:tcPr>
          <w:p w:rsidR="007F49FF" w:rsidRPr="005A41BD" w:rsidRDefault="007F49FF" w:rsidP="003C2EBC">
            <w:pPr>
              <w:jc w:val="both"/>
              <w:rPr>
                <w:rFonts w:ascii="Times New Roman" w:hAnsi="Times New Roman" w:cs="Times New Roman"/>
              </w:rPr>
            </w:pPr>
            <w:r w:rsidRPr="005A41BD">
              <w:rPr>
                <w:rFonts w:ascii="Times New Roman" w:eastAsia="標楷體" w:hAnsi="Times New Roman" w:cs="Times New Roman"/>
              </w:rPr>
              <w:t>帶狀課程</w:t>
            </w:r>
            <w:r w:rsidRPr="005A41BD">
              <w:rPr>
                <w:rFonts w:ascii="Times New Roman" w:eastAsia="標楷體" w:hAnsi="Times New Roman" w:cs="Times New Roman"/>
              </w:rPr>
              <w:t>1</w:t>
            </w:r>
            <w:r w:rsidRPr="005A41BD">
              <w:rPr>
                <w:rFonts w:ascii="Times New Roman" w:eastAsia="標楷體" w:hAnsi="Times New Roman" w:cs="Times New Roman"/>
              </w:rPr>
              <w:t>學分</w:t>
            </w:r>
          </w:p>
        </w:tc>
        <w:tc>
          <w:tcPr>
            <w:tcW w:w="1833" w:type="pct"/>
            <w:vAlign w:val="center"/>
          </w:tcPr>
          <w:p w:rsidR="007F49FF" w:rsidRPr="005A41BD" w:rsidRDefault="007F49FF" w:rsidP="003C2EBC">
            <w:pPr>
              <w:jc w:val="both"/>
              <w:rPr>
                <w:rFonts w:ascii="Times New Roman" w:eastAsia="標楷體" w:hAnsi="Times New Roman" w:cs="Times New Roman"/>
              </w:rPr>
            </w:pPr>
            <w:r w:rsidRPr="005A41BD">
              <w:rPr>
                <w:rFonts w:ascii="Times New Roman" w:eastAsia="標楷體" w:hAnsi="Times New Roman" w:cs="Times New Roman"/>
                <w:kern w:val="0"/>
              </w:rPr>
              <w:t>本課程除了教導使用水準儀的基礎操作、知識與計算外，也會透過分享業界所需，使學生理解目前所學知識，如何學以致用提升學生的學習意願，培養專業知</w:t>
            </w:r>
            <w:r w:rsidRPr="005A41BD">
              <w:rPr>
                <w:rFonts w:ascii="Times New Roman" w:eastAsia="標楷體" w:hAnsi="Times New Roman" w:cs="Times New Roman"/>
                <w:kern w:val="0"/>
              </w:rPr>
              <w:lastRenderedPageBreak/>
              <w:t>識的興趣，</w:t>
            </w:r>
            <w:proofErr w:type="gramStart"/>
            <w:r w:rsidRPr="005A41BD">
              <w:rPr>
                <w:rFonts w:ascii="Times New Roman" w:eastAsia="標楷體" w:hAnsi="Times New Roman" w:cs="Times New Roman"/>
                <w:kern w:val="0"/>
              </w:rPr>
              <w:t>並衍伸</w:t>
            </w:r>
            <w:proofErr w:type="gramEnd"/>
            <w:r w:rsidRPr="005A41BD">
              <w:rPr>
                <w:rFonts w:ascii="Times New Roman" w:eastAsia="標楷體" w:hAnsi="Times New Roman" w:cs="Times New Roman"/>
                <w:kern w:val="0"/>
              </w:rPr>
              <w:t>思考未來方向。</w:t>
            </w:r>
          </w:p>
        </w:tc>
      </w:tr>
      <w:tr w:rsidR="007F49FF" w:rsidRPr="005A41BD" w:rsidTr="00C41BE3">
        <w:tc>
          <w:tcPr>
            <w:tcW w:w="443" w:type="pct"/>
            <w:vAlign w:val="center"/>
          </w:tcPr>
          <w:p w:rsidR="007F49FF" w:rsidRPr="005A41BD" w:rsidRDefault="007F49FF" w:rsidP="00464A32">
            <w:pPr>
              <w:jc w:val="center"/>
              <w:rPr>
                <w:rFonts w:ascii="Times New Roman" w:eastAsia="標楷體" w:hAnsi="Times New Roman" w:cs="Times New Roman"/>
              </w:rPr>
            </w:pPr>
            <w:r w:rsidRPr="005A41BD">
              <w:rPr>
                <w:rFonts w:ascii="Times New Roman" w:eastAsia="標楷體" w:hAnsi="Times New Roman" w:cs="Times New Roman"/>
              </w:rPr>
              <w:lastRenderedPageBreak/>
              <w:t>建築科</w:t>
            </w:r>
          </w:p>
        </w:tc>
        <w:tc>
          <w:tcPr>
            <w:tcW w:w="1407" w:type="pct"/>
            <w:vAlign w:val="center"/>
          </w:tcPr>
          <w:p w:rsidR="007F49FF" w:rsidRPr="005A41BD" w:rsidRDefault="007F49FF" w:rsidP="00BA1838">
            <w:pPr>
              <w:jc w:val="center"/>
              <w:rPr>
                <w:rFonts w:ascii="Times New Roman" w:eastAsia="標楷體" w:hAnsi="Times New Roman" w:cs="Times New Roman"/>
                <w:color w:val="000000"/>
                <w:szCs w:val="24"/>
              </w:rPr>
            </w:pPr>
            <w:r w:rsidRPr="005A41BD">
              <w:rPr>
                <w:rFonts w:ascii="Times New Roman" w:eastAsia="標楷體" w:hAnsi="Times New Roman" w:cs="Times New Roman"/>
                <w:color w:val="000000"/>
              </w:rPr>
              <w:t>生存遊戲</w:t>
            </w:r>
            <w:r w:rsidRPr="005A41BD">
              <w:rPr>
                <w:rFonts w:ascii="Times New Roman" w:eastAsia="標楷體" w:hAnsi="Times New Roman" w:cs="Times New Roman"/>
                <w:color w:val="000000"/>
              </w:rPr>
              <w:t>(</w:t>
            </w:r>
            <w:r w:rsidRPr="005A41BD">
              <w:rPr>
                <w:rFonts w:ascii="Times New Roman" w:eastAsia="標楷體" w:hAnsi="Times New Roman" w:cs="Times New Roman"/>
                <w:color w:val="000000"/>
              </w:rPr>
              <w:t>彈性</w:t>
            </w:r>
            <w:r w:rsidRPr="005A41BD">
              <w:rPr>
                <w:rFonts w:ascii="Times New Roman" w:eastAsia="標楷體" w:hAnsi="Times New Roman" w:cs="Times New Roman"/>
                <w:color w:val="000000"/>
              </w:rPr>
              <w:t>)</w:t>
            </w:r>
          </w:p>
        </w:tc>
        <w:tc>
          <w:tcPr>
            <w:tcW w:w="726" w:type="pct"/>
            <w:vAlign w:val="center"/>
          </w:tcPr>
          <w:p w:rsidR="007F49FF" w:rsidRPr="005A41BD" w:rsidRDefault="007F49FF" w:rsidP="003C2EBC">
            <w:pPr>
              <w:jc w:val="both"/>
              <w:rPr>
                <w:rFonts w:ascii="Times New Roman" w:eastAsia="標楷體" w:hAnsi="Times New Roman" w:cs="Times New Roman"/>
                <w:color w:val="000000"/>
                <w:szCs w:val="24"/>
              </w:rPr>
            </w:pPr>
            <w:r w:rsidRPr="005A41BD">
              <w:rPr>
                <w:rFonts w:ascii="Times New Roman" w:eastAsia="標楷體" w:hAnsi="Times New Roman" w:cs="Times New Roman"/>
                <w:color w:val="000000"/>
              </w:rPr>
              <w:t>全校各科、跨校</w:t>
            </w:r>
          </w:p>
        </w:tc>
        <w:tc>
          <w:tcPr>
            <w:tcW w:w="590" w:type="pct"/>
            <w:vAlign w:val="center"/>
          </w:tcPr>
          <w:p w:rsidR="007F49FF" w:rsidRPr="005A41BD" w:rsidRDefault="007F49FF" w:rsidP="003C2EBC">
            <w:pPr>
              <w:jc w:val="both"/>
              <w:rPr>
                <w:rFonts w:ascii="Times New Roman" w:hAnsi="Times New Roman" w:cs="Times New Roman"/>
              </w:rPr>
            </w:pPr>
            <w:r w:rsidRPr="005A41BD">
              <w:rPr>
                <w:rFonts w:ascii="Times New Roman" w:eastAsia="標楷體" w:hAnsi="Times New Roman" w:cs="Times New Roman"/>
              </w:rPr>
              <w:t>帶狀課程</w:t>
            </w:r>
            <w:r w:rsidRPr="005A41BD">
              <w:rPr>
                <w:rFonts w:ascii="Times New Roman" w:eastAsia="標楷體" w:hAnsi="Times New Roman" w:cs="Times New Roman"/>
              </w:rPr>
              <w:t>1</w:t>
            </w:r>
            <w:r w:rsidRPr="005A41BD">
              <w:rPr>
                <w:rFonts w:ascii="Times New Roman" w:eastAsia="標楷體" w:hAnsi="Times New Roman" w:cs="Times New Roman"/>
              </w:rPr>
              <w:t>學分</w:t>
            </w:r>
          </w:p>
        </w:tc>
        <w:tc>
          <w:tcPr>
            <w:tcW w:w="1833" w:type="pct"/>
            <w:vAlign w:val="center"/>
          </w:tcPr>
          <w:p w:rsidR="007F49FF" w:rsidRPr="005A41BD" w:rsidRDefault="007F49FF" w:rsidP="003C2EBC">
            <w:pPr>
              <w:jc w:val="both"/>
              <w:rPr>
                <w:rFonts w:ascii="Times New Roman" w:eastAsia="標楷體" w:hAnsi="Times New Roman" w:cs="Times New Roman"/>
              </w:rPr>
            </w:pPr>
            <w:r w:rsidRPr="005A41BD">
              <w:rPr>
                <w:rFonts w:ascii="Times New Roman" w:eastAsia="標楷體" w:hAnsi="Times New Roman" w:cs="Times New Roman"/>
              </w:rPr>
              <w:t>本課程旨在達成以下的學習目標：</w:t>
            </w:r>
          </w:p>
          <w:p w:rsidR="007F49FF" w:rsidRPr="005A41BD" w:rsidRDefault="007F49FF" w:rsidP="003C2EBC">
            <w:pPr>
              <w:jc w:val="both"/>
              <w:rPr>
                <w:rFonts w:ascii="Times New Roman" w:eastAsia="標楷體" w:hAnsi="Times New Roman" w:cs="Times New Roman"/>
              </w:rPr>
            </w:pPr>
            <w:r w:rsidRPr="005A41BD">
              <w:rPr>
                <w:rFonts w:ascii="Times New Roman" w:eastAsia="標楷體" w:hAnsi="Times New Roman" w:cs="Times New Roman"/>
              </w:rPr>
              <w:t>(</w:t>
            </w:r>
            <w:proofErr w:type="gramStart"/>
            <w:r w:rsidRPr="005A41BD">
              <w:rPr>
                <w:rFonts w:ascii="Times New Roman" w:eastAsia="標楷體" w:hAnsi="Times New Roman" w:cs="Times New Roman"/>
              </w:rPr>
              <w:t>一</w:t>
            </w:r>
            <w:proofErr w:type="gramEnd"/>
            <w:r w:rsidRPr="005A41BD">
              <w:rPr>
                <w:rFonts w:ascii="Times New Roman" w:eastAsia="標楷體" w:hAnsi="Times New Roman" w:cs="Times New Roman"/>
              </w:rPr>
              <w:t>)</w:t>
            </w:r>
            <w:r w:rsidRPr="005A41BD">
              <w:rPr>
                <w:rFonts w:ascii="Times New Roman" w:eastAsia="標楷體" w:hAnsi="Times New Roman" w:cs="Times New Roman"/>
              </w:rPr>
              <w:t>認識戰爭的內涵及武器應用。</w:t>
            </w:r>
          </w:p>
          <w:p w:rsidR="007F49FF" w:rsidRPr="005A41BD" w:rsidRDefault="007F49FF" w:rsidP="003C2EBC">
            <w:pPr>
              <w:jc w:val="both"/>
              <w:rPr>
                <w:rFonts w:ascii="Times New Roman" w:eastAsia="標楷體" w:hAnsi="Times New Roman" w:cs="Times New Roman"/>
              </w:rPr>
            </w:pPr>
            <w:r w:rsidRPr="005A41BD">
              <w:rPr>
                <w:rFonts w:ascii="Times New Roman" w:eastAsia="標楷體" w:hAnsi="Times New Roman" w:cs="Times New Roman"/>
              </w:rPr>
              <w:t>(</w:t>
            </w:r>
            <w:r w:rsidRPr="005A41BD">
              <w:rPr>
                <w:rFonts w:ascii="Times New Roman" w:eastAsia="標楷體" w:hAnsi="Times New Roman" w:cs="Times New Roman"/>
              </w:rPr>
              <w:t>二</w:t>
            </w:r>
            <w:r w:rsidRPr="005A41BD">
              <w:rPr>
                <w:rFonts w:ascii="Times New Roman" w:eastAsia="標楷體" w:hAnsi="Times New Roman" w:cs="Times New Roman"/>
              </w:rPr>
              <w:t>)</w:t>
            </w:r>
            <w:r w:rsidRPr="005A41BD">
              <w:rPr>
                <w:rFonts w:ascii="Times New Roman" w:eastAsia="標楷體" w:hAnsi="Times New Roman" w:cs="Times New Roman"/>
              </w:rPr>
              <w:t>熟悉地圖的應用觀念及各種作戰技巧。</w:t>
            </w:r>
            <w:r w:rsidRPr="005A41BD">
              <w:rPr>
                <w:rFonts w:ascii="Times New Roman" w:eastAsia="標楷體" w:hAnsi="Times New Roman" w:cs="Times New Roman"/>
              </w:rPr>
              <w:t xml:space="preserve"> </w:t>
            </w:r>
          </w:p>
          <w:p w:rsidR="007F49FF" w:rsidRPr="005A41BD" w:rsidRDefault="007F49FF" w:rsidP="003C2EBC">
            <w:pPr>
              <w:jc w:val="both"/>
              <w:rPr>
                <w:rFonts w:ascii="Times New Roman" w:eastAsia="標楷體" w:hAnsi="Times New Roman" w:cs="Times New Roman"/>
              </w:rPr>
            </w:pPr>
            <w:r w:rsidRPr="005A41BD">
              <w:rPr>
                <w:rFonts w:ascii="Times New Roman" w:eastAsia="標楷體" w:hAnsi="Times New Roman" w:cs="Times New Roman"/>
              </w:rPr>
              <w:t>(</w:t>
            </w:r>
            <w:r w:rsidRPr="005A41BD">
              <w:rPr>
                <w:rFonts w:ascii="Times New Roman" w:eastAsia="標楷體" w:hAnsi="Times New Roman" w:cs="Times New Roman"/>
              </w:rPr>
              <w:t>三</w:t>
            </w:r>
            <w:r w:rsidRPr="005A41BD">
              <w:rPr>
                <w:rFonts w:ascii="Times New Roman" w:eastAsia="標楷體" w:hAnsi="Times New Roman" w:cs="Times New Roman"/>
              </w:rPr>
              <w:t>)</w:t>
            </w:r>
            <w:r w:rsidRPr="005A41BD">
              <w:rPr>
                <w:rFonts w:ascii="Times New Roman" w:eastAsia="標楷體" w:hAnsi="Times New Roman" w:cs="Times New Roman"/>
              </w:rPr>
              <w:t>建立協同作戰至立體戰鬥空間概念組構。</w:t>
            </w:r>
            <w:r w:rsidRPr="005A41BD">
              <w:rPr>
                <w:rFonts w:ascii="Times New Roman" w:eastAsia="標楷體" w:hAnsi="Times New Roman" w:cs="Times New Roman"/>
              </w:rPr>
              <w:t xml:space="preserve"> </w:t>
            </w:r>
          </w:p>
          <w:p w:rsidR="007F49FF" w:rsidRPr="005A41BD" w:rsidRDefault="007F49FF" w:rsidP="003C2EBC">
            <w:pPr>
              <w:jc w:val="both"/>
              <w:rPr>
                <w:rFonts w:ascii="Times New Roman" w:eastAsia="標楷體" w:hAnsi="Times New Roman" w:cs="Times New Roman"/>
              </w:rPr>
            </w:pPr>
            <w:r w:rsidRPr="005A41BD">
              <w:rPr>
                <w:rFonts w:ascii="Times New Roman" w:eastAsia="標楷體" w:hAnsi="Times New Roman" w:cs="Times New Roman"/>
              </w:rPr>
              <w:t>(</w:t>
            </w:r>
            <w:r w:rsidRPr="005A41BD">
              <w:rPr>
                <w:rFonts w:ascii="Times New Roman" w:eastAsia="標楷體" w:hAnsi="Times New Roman" w:cs="Times New Roman"/>
              </w:rPr>
              <w:t>四</w:t>
            </w:r>
            <w:r w:rsidRPr="005A41BD">
              <w:rPr>
                <w:rFonts w:ascii="Times New Roman" w:eastAsia="標楷體" w:hAnsi="Times New Roman" w:cs="Times New Roman"/>
              </w:rPr>
              <w:t>)</w:t>
            </w:r>
            <w:r w:rsidRPr="005A41BD">
              <w:rPr>
                <w:rFonts w:ascii="Times New Roman" w:eastAsia="標楷體" w:hAnsi="Times New Roman" w:cs="Times New Roman"/>
              </w:rPr>
              <w:t>培養良好團隊作戰觀念及職業道德。</w:t>
            </w:r>
          </w:p>
        </w:tc>
      </w:tr>
      <w:tr w:rsidR="007F49FF" w:rsidRPr="005A41BD" w:rsidTr="00C41BE3">
        <w:tc>
          <w:tcPr>
            <w:tcW w:w="443" w:type="pct"/>
            <w:vAlign w:val="center"/>
          </w:tcPr>
          <w:p w:rsidR="007F49FF" w:rsidRPr="005A41BD" w:rsidRDefault="007F49FF" w:rsidP="00464A32">
            <w:pPr>
              <w:jc w:val="center"/>
              <w:rPr>
                <w:rFonts w:ascii="Times New Roman" w:eastAsia="標楷體" w:hAnsi="Times New Roman" w:cs="Times New Roman"/>
              </w:rPr>
            </w:pPr>
            <w:proofErr w:type="gramStart"/>
            <w:r w:rsidRPr="005A41BD">
              <w:rPr>
                <w:rFonts w:ascii="Times New Roman" w:eastAsia="標楷體" w:hAnsi="Times New Roman" w:cs="Times New Roman"/>
              </w:rPr>
              <w:t>綜職科</w:t>
            </w:r>
            <w:proofErr w:type="gramEnd"/>
          </w:p>
        </w:tc>
        <w:tc>
          <w:tcPr>
            <w:tcW w:w="1407" w:type="pct"/>
            <w:vAlign w:val="center"/>
          </w:tcPr>
          <w:p w:rsidR="007F49FF" w:rsidRPr="005A41BD" w:rsidRDefault="007F49FF" w:rsidP="00BA1838">
            <w:pPr>
              <w:jc w:val="center"/>
              <w:rPr>
                <w:rFonts w:ascii="Times New Roman" w:eastAsia="標楷體" w:hAnsi="Times New Roman" w:cs="Times New Roman"/>
              </w:rPr>
            </w:pPr>
            <w:r w:rsidRPr="005A41BD">
              <w:rPr>
                <w:rFonts w:ascii="Times New Roman" w:eastAsia="標楷體" w:hAnsi="Times New Roman" w:cs="Times New Roman"/>
              </w:rPr>
              <w:t>中式米食之烹調知識</w:t>
            </w:r>
            <w:r w:rsidRPr="005A41BD">
              <w:rPr>
                <w:rFonts w:ascii="Times New Roman" w:eastAsia="標楷體" w:hAnsi="Times New Roman" w:cs="Times New Roman"/>
              </w:rPr>
              <w:t>(</w:t>
            </w:r>
            <w:r w:rsidRPr="005A41BD">
              <w:rPr>
                <w:rFonts w:ascii="Times New Roman" w:eastAsia="標楷體" w:hAnsi="Times New Roman" w:cs="Times New Roman"/>
              </w:rPr>
              <w:t>彈性</w:t>
            </w:r>
            <w:r w:rsidRPr="005A41BD">
              <w:rPr>
                <w:rFonts w:ascii="Times New Roman" w:eastAsia="標楷體" w:hAnsi="Times New Roman" w:cs="Times New Roman"/>
              </w:rPr>
              <w:t>)</w:t>
            </w:r>
          </w:p>
        </w:tc>
        <w:tc>
          <w:tcPr>
            <w:tcW w:w="726" w:type="pct"/>
            <w:vAlign w:val="center"/>
          </w:tcPr>
          <w:p w:rsidR="007F49FF" w:rsidRPr="005A41BD" w:rsidRDefault="007F49FF" w:rsidP="003C2EBC">
            <w:pPr>
              <w:jc w:val="both"/>
              <w:rPr>
                <w:rFonts w:ascii="Times New Roman" w:eastAsia="標楷體" w:hAnsi="Times New Roman" w:cs="Times New Roman"/>
              </w:rPr>
            </w:pPr>
            <w:proofErr w:type="gramStart"/>
            <w:r w:rsidRPr="005A41BD">
              <w:rPr>
                <w:rFonts w:ascii="Times New Roman" w:eastAsia="標楷體" w:hAnsi="Times New Roman" w:cs="Times New Roman"/>
              </w:rPr>
              <w:t>綜職科</w:t>
            </w:r>
            <w:proofErr w:type="gramEnd"/>
          </w:p>
        </w:tc>
        <w:tc>
          <w:tcPr>
            <w:tcW w:w="590" w:type="pct"/>
            <w:vAlign w:val="center"/>
          </w:tcPr>
          <w:p w:rsidR="007F49FF" w:rsidRPr="005A41BD" w:rsidRDefault="007F49FF" w:rsidP="003C2EBC">
            <w:pPr>
              <w:jc w:val="both"/>
              <w:rPr>
                <w:rFonts w:ascii="Times New Roman" w:eastAsia="標楷體" w:hAnsi="Times New Roman" w:cs="Times New Roman"/>
              </w:rPr>
            </w:pPr>
            <w:r w:rsidRPr="005A41BD">
              <w:rPr>
                <w:rFonts w:ascii="Times New Roman" w:eastAsia="標楷體" w:hAnsi="Times New Roman" w:cs="Times New Roman"/>
              </w:rPr>
              <w:t>帶狀課程</w:t>
            </w:r>
            <w:r w:rsidRPr="005A41BD">
              <w:rPr>
                <w:rFonts w:ascii="Times New Roman" w:eastAsia="標楷體" w:hAnsi="Times New Roman" w:cs="Times New Roman"/>
              </w:rPr>
              <w:t>1</w:t>
            </w:r>
            <w:r w:rsidRPr="005A41BD">
              <w:rPr>
                <w:rFonts w:ascii="Times New Roman" w:eastAsia="標楷體" w:hAnsi="Times New Roman" w:cs="Times New Roman"/>
              </w:rPr>
              <w:t>學分</w:t>
            </w:r>
          </w:p>
        </w:tc>
        <w:tc>
          <w:tcPr>
            <w:tcW w:w="1833" w:type="pct"/>
            <w:vAlign w:val="center"/>
          </w:tcPr>
          <w:p w:rsidR="007F49FF" w:rsidRPr="005A41BD" w:rsidRDefault="007F49FF" w:rsidP="003C2EBC">
            <w:pPr>
              <w:jc w:val="both"/>
              <w:rPr>
                <w:rFonts w:ascii="Times New Roman" w:eastAsia="標楷體" w:hAnsi="Times New Roman" w:cs="Times New Roman"/>
              </w:rPr>
            </w:pPr>
            <w:r w:rsidRPr="005A41BD">
              <w:rPr>
                <w:rFonts w:ascii="Times New Roman" w:eastAsia="標楷體" w:hAnsi="Times New Roman" w:cs="Times New Roman"/>
                <w:kern w:val="0"/>
              </w:rPr>
              <w:t>透過操作了解各種烹調法，如</w:t>
            </w:r>
            <w:r w:rsidRPr="005A41BD">
              <w:rPr>
                <w:rFonts w:ascii="Times New Roman" w:eastAsia="標楷體" w:hAnsi="Times New Roman" w:cs="Times New Roman"/>
                <w:kern w:val="3"/>
              </w:rPr>
              <w:t>汆、蒸、煮、</w:t>
            </w:r>
            <w:proofErr w:type="gramStart"/>
            <w:r w:rsidRPr="005A41BD">
              <w:rPr>
                <w:rFonts w:ascii="Times New Roman" w:eastAsia="標楷體" w:hAnsi="Times New Roman" w:cs="Times New Roman"/>
                <w:kern w:val="3"/>
              </w:rPr>
              <w:t>燜</w:t>
            </w:r>
            <w:proofErr w:type="gramEnd"/>
            <w:r w:rsidRPr="005A41BD">
              <w:rPr>
                <w:rFonts w:ascii="Times New Roman" w:eastAsia="標楷體" w:hAnsi="Times New Roman" w:cs="Times New Roman"/>
                <w:kern w:val="3"/>
              </w:rPr>
              <w:t>，及</w:t>
            </w:r>
            <w:r w:rsidRPr="005A41BD">
              <w:rPr>
                <w:rFonts w:ascii="Times New Roman" w:eastAsia="標楷體" w:hAnsi="Times New Roman" w:cs="Times New Roman"/>
                <w:kern w:val="0"/>
              </w:rPr>
              <w:t>中式米食的製作，如米糕、蘿蔔糕、芋頭糕、碗糕、油飯、發糕、廣東粥、八寶粥等。</w:t>
            </w:r>
          </w:p>
        </w:tc>
      </w:tr>
    </w:tbl>
    <w:p w:rsidR="00290357" w:rsidRDefault="00290357" w:rsidP="00290357">
      <w:pPr>
        <w:tabs>
          <w:tab w:val="left" w:pos="1065"/>
        </w:tabs>
      </w:pPr>
    </w:p>
    <w:p w:rsidR="009425F9" w:rsidRPr="00290357" w:rsidRDefault="009425F9" w:rsidP="009425F9">
      <w:pPr>
        <w:tabs>
          <w:tab w:val="left" w:pos="1065"/>
        </w:tabs>
        <w:jc w:val="center"/>
        <w:rPr>
          <w:rFonts w:ascii="標楷體" w:eastAsia="標楷體" w:hAnsi="標楷體"/>
          <w:b/>
          <w:sz w:val="28"/>
          <w:szCs w:val="28"/>
          <w:u w:val="single"/>
        </w:rPr>
      </w:pPr>
      <w:proofErr w:type="gramStart"/>
      <w:r>
        <w:rPr>
          <w:rFonts w:ascii="標楷體" w:eastAsia="標楷體" w:hAnsi="標楷體" w:hint="eastAsia"/>
          <w:b/>
          <w:sz w:val="28"/>
          <w:szCs w:val="28"/>
          <w:u w:val="single"/>
        </w:rPr>
        <w:t>三</w:t>
      </w:r>
      <w:proofErr w:type="gramEnd"/>
      <w:r w:rsidRPr="00290357">
        <w:rPr>
          <w:rFonts w:ascii="標楷體" w:eastAsia="標楷體" w:hAnsi="標楷體" w:hint="eastAsia"/>
          <w:b/>
          <w:sz w:val="28"/>
          <w:szCs w:val="28"/>
          <w:u w:val="single"/>
        </w:rPr>
        <w:t>年級彈性課程開課一覽表</w:t>
      </w:r>
      <w:r w:rsidR="006E192B">
        <w:rPr>
          <w:rFonts w:ascii="標楷體" w:eastAsia="標楷體" w:hAnsi="標楷體" w:hint="eastAsia"/>
          <w:b/>
          <w:sz w:val="28"/>
          <w:szCs w:val="28"/>
          <w:u w:val="single"/>
        </w:rPr>
        <w:t>(週三第5節上課)</w:t>
      </w:r>
    </w:p>
    <w:tbl>
      <w:tblPr>
        <w:tblStyle w:val="a3"/>
        <w:tblW w:w="5000" w:type="pct"/>
        <w:tblLook w:val="04A0" w:firstRow="1" w:lastRow="0" w:firstColumn="1" w:lastColumn="0" w:noHBand="0" w:noVBand="1"/>
      </w:tblPr>
      <w:tblGrid>
        <w:gridCol w:w="1384"/>
        <w:gridCol w:w="4395"/>
        <w:gridCol w:w="2268"/>
        <w:gridCol w:w="1843"/>
        <w:gridCol w:w="5724"/>
      </w:tblGrid>
      <w:tr w:rsidR="00FF5ECB" w:rsidRPr="005A41BD" w:rsidTr="00BE7983">
        <w:tc>
          <w:tcPr>
            <w:tcW w:w="443" w:type="pct"/>
            <w:vAlign w:val="center"/>
          </w:tcPr>
          <w:p w:rsidR="00FF5ECB" w:rsidRPr="005A41BD" w:rsidRDefault="00FF5ECB" w:rsidP="00464A32">
            <w:pPr>
              <w:jc w:val="center"/>
              <w:rPr>
                <w:rFonts w:ascii="Times New Roman" w:eastAsia="標楷體" w:hAnsi="Times New Roman" w:cs="Times New Roman"/>
              </w:rPr>
            </w:pPr>
            <w:r w:rsidRPr="005A41BD">
              <w:rPr>
                <w:rFonts w:ascii="Times New Roman" w:eastAsia="標楷體" w:hAnsi="Times New Roman" w:cs="Times New Roman"/>
              </w:rPr>
              <w:t>開設單位</w:t>
            </w:r>
          </w:p>
        </w:tc>
        <w:tc>
          <w:tcPr>
            <w:tcW w:w="1407" w:type="pct"/>
            <w:vAlign w:val="center"/>
          </w:tcPr>
          <w:p w:rsidR="00FF5ECB" w:rsidRPr="005A41BD" w:rsidRDefault="00FF5ECB" w:rsidP="00BE7983">
            <w:pPr>
              <w:jc w:val="center"/>
              <w:rPr>
                <w:rFonts w:ascii="Times New Roman" w:eastAsia="標楷體" w:hAnsi="Times New Roman" w:cs="Times New Roman"/>
              </w:rPr>
            </w:pPr>
            <w:r w:rsidRPr="005A41BD">
              <w:rPr>
                <w:rFonts w:ascii="Times New Roman" w:eastAsia="標楷體" w:hAnsi="Times New Roman" w:cs="Times New Roman"/>
              </w:rPr>
              <w:t>開課名稱</w:t>
            </w:r>
          </w:p>
        </w:tc>
        <w:tc>
          <w:tcPr>
            <w:tcW w:w="726" w:type="pct"/>
            <w:vAlign w:val="center"/>
          </w:tcPr>
          <w:p w:rsidR="00FF5ECB" w:rsidRPr="005A41BD" w:rsidRDefault="00FF5ECB" w:rsidP="00BE7983">
            <w:pPr>
              <w:jc w:val="center"/>
              <w:rPr>
                <w:rFonts w:ascii="Times New Roman" w:eastAsia="標楷體" w:hAnsi="Times New Roman" w:cs="Times New Roman"/>
              </w:rPr>
            </w:pPr>
            <w:r w:rsidRPr="005A41BD">
              <w:rPr>
                <w:rFonts w:ascii="Times New Roman" w:eastAsia="標楷體" w:hAnsi="Times New Roman" w:cs="Times New Roman"/>
              </w:rPr>
              <w:t>適用科別</w:t>
            </w:r>
          </w:p>
        </w:tc>
        <w:tc>
          <w:tcPr>
            <w:tcW w:w="590" w:type="pct"/>
            <w:vAlign w:val="center"/>
          </w:tcPr>
          <w:p w:rsidR="00FF5ECB" w:rsidRPr="005A41BD" w:rsidRDefault="00FF5ECB" w:rsidP="00BE7983">
            <w:pPr>
              <w:jc w:val="center"/>
              <w:rPr>
                <w:rFonts w:ascii="Times New Roman" w:eastAsia="標楷體" w:hAnsi="Times New Roman" w:cs="Times New Roman"/>
              </w:rPr>
            </w:pPr>
            <w:r w:rsidRPr="005A41BD">
              <w:rPr>
                <w:rFonts w:ascii="Times New Roman" w:eastAsia="標楷體" w:hAnsi="Times New Roman" w:cs="Times New Roman"/>
              </w:rPr>
              <w:t>課程性質</w:t>
            </w:r>
          </w:p>
        </w:tc>
        <w:tc>
          <w:tcPr>
            <w:tcW w:w="1833" w:type="pct"/>
            <w:vAlign w:val="center"/>
          </w:tcPr>
          <w:p w:rsidR="00FF5ECB" w:rsidRPr="005A41BD" w:rsidRDefault="00FF5ECB" w:rsidP="00BE7983">
            <w:pPr>
              <w:jc w:val="center"/>
              <w:rPr>
                <w:rFonts w:ascii="Times New Roman" w:eastAsia="標楷體" w:hAnsi="Times New Roman" w:cs="Times New Roman"/>
              </w:rPr>
            </w:pPr>
            <w:r w:rsidRPr="005A41BD">
              <w:rPr>
                <w:rFonts w:ascii="Times New Roman" w:eastAsia="標楷體" w:hAnsi="Times New Roman" w:cs="Times New Roman"/>
              </w:rPr>
              <w:t>課程簡介</w:t>
            </w:r>
          </w:p>
        </w:tc>
      </w:tr>
      <w:tr w:rsidR="00FF5ECB" w:rsidRPr="005A41BD" w:rsidTr="00BE7983">
        <w:tc>
          <w:tcPr>
            <w:tcW w:w="443" w:type="pct"/>
            <w:vAlign w:val="center"/>
          </w:tcPr>
          <w:p w:rsidR="00FF5ECB" w:rsidRPr="005A41BD" w:rsidRDefault="00FF5ECB" w:rsidP="00464A32">
            <w:pPr>
              <w:jc w:val="center"/>
              <w:rPr>
                <w:rFonts w:ascii="Times New Roman" w:eastAsia="標楷體" w:hAnsi="Times New Roman" w:cs="Times New Roman"/>
              </w:rPr>
            </w:pPr>
            <w:r w:rsidRPr="005A41BD">
              <w:rPr>
                <w:rFonts w:ascii="Times New Roman" w:eastAsia="標楷體" w:hAnsi="Times New Roman" w:cs="Times New Roman"/>
              </w:rPr>
              <w:t>國文領域</w:t>
            </w:r>
          </w:p>
        </w:tc>
        <w:tc>
          <w:tcPr>
            <w:tcW w:w="1407" w:type="pct"/>
            <w:vAlign w:val="center"/>
          </w:tcPr>
          <w:p w:rsidR="00FF5ECB" w:rsidRPr="005A41BD" w:rsidRDefault="00663419" w:rsidP="00BE7983">
            <w:pPr>
              <w:jc w:val="both"/>
              <w:rPr>
                <w:rFonts w:ascii="Times New Roman" w:eastAsia="標楷體" w:hAnsi="Times New Roman" w:cs="Times New Roman"/>
              </w:rPr>
            </w:pPr>
            <w:proofErr w:type="gramStart"/>
            <w:r w:rsidRPr="005A41BD">
              <w:rPr>
                <w:rFonts w:ascii="Times New Roman" w:eastAsia="標楷體" w:hAnsi="Times New Roman" w:cs="Times New Roman"/>
              </w:rPr>
              <w:t>閱讀悅</w:t>
            </w:r>
            <w:proofErr w:type="gramEnd"/>
            <w:r w:rsidRPr="005A41BD">
              <w:rPr>
                <w:rFonts w:ascii="Times New Roman" w:eastAsia="標楷體" w:hAnsi="Times New Roman" w:cs="Times New Roman"/>
              </w:rPr>
              <w:t>讀</w:t>
            </w:r>
            <w:r w:rsidRPr="005A41BD">
              <w:rPr>
                <w:rFonts w:ascii="Times New Roman" w:eastAsia="標楷體" w:hAnsi="Times New Roman" w:cs="Times New Roman"/>
              </w:rPr>
              <w:t>(</w:t>
            </w:r>
            <w:r w:rsidRPr="005A41BD">
              <w:rPr>
                <w:rFonts w:ascii="Times New Roman" w:eastAsia="標楷體" w:hAnsi="Times New Roman" w:cs="Times New Roman"/>
              </w:rPr>
              <w:t>彈性</w:t>
            </w:r>
            <w:r w:rsidRPr="005A41BD">
              <w:rPr>
                <w:rFonts w:ascii="Times New Roman" w:eastAsia="標楷體" w:hAnsi="Times New Roman" w:cs="Times New Roman"/>
              </w:rPr>
              <w:t>)</w:t>
            </w:r>
          </w:p>
          <w:p w:rsidR="00B15CA4" w:rsidRPr="005A41BD" w:rsidRDefault="00B15CA4" w:rsidP="00BE7983">
            <w:pPr>
              <w:jc w:val="both"/>
              <w:rPr>
                <w:rFonts w:ascii="Times New Roman" w:eastAsia="標楷體" w:hAnsi="Times New Roman" w:cs="Times New Roman"/>
              </w:rPr>
            </w:pPr>
            <w:r w:rsidRPr="005A41BD">
              <w:rPr>
                <w:rFonts w:ascii="Times New Roman" w:eastAsia="標楷體" w:hAnsi="Times New Roman" w:cs="Times New Roman"/>
              </w:rPr>
              <w:t>【建築三乙教室】</w:t>
            </w:r>
          </w:p>
        </w:tc>
        <w:tc>
          <w:tcPr>
            <w:tcW w:w="726" w:type="pct"/>
            <w:vAlign w:val="center"/>
          </w:tcPr>
          <w:p w:rsidR="00FF5ECB" w:rsidRPr="005A41BD" w:rsidRDefault="00663419" w:rsidP="00BE7983">
            <w:pPr>
              <w:jc w:val="both"/>
              <w:rPr>
                <w:rFonts w:ascii="Times New Roman" w:eastAsia="標楷體" w:hAnsi="Times New Roman" w:cs="Times New Roman"/>
              </w:rPr>
            </w:pPr>
            <w:r w:rsidRPr="005A41BD">
              <w:rPr>
                <w:rFonts w:ascii="Times New Roman" w:eastAsia="標楷體" w:hAnsi="Times New Roman" w:cs="Times New Roman"/>
              </w:rPr>
              <w:t>全校各科、跨校</w:t>
            </w:r>
          </w:p>
        </w:tc>
        <w:tc>
          <w:tcPr>
            <w:tcW w:w="590" w:type="pct"/>
            <w:vAlign w:val="center"/>
          </w:tcPr>
          <w:p w:rsidR="00FF5ECB" w:rsidRPr="005A41BD" w:rsidRDefault="00663419" w:rsidP="00BE7983">
            <w:pPr>
              <w:jc w:val="both"/>
              <w:rPr>
                <w:rFonts w:ascii="Times New Roman" w:eastAsia="標楷體" w:hAnsi="Times New Roman" w:cs="Times New Roman"/>
              </w:rPr>
            </w:pPr>
            <w:r w:rsidRPr="005A41BD">
              <w:rPr>
                <w:rFonts w:ascii="Times New Roman" w:eastAsia="標楷體" w:hAnsi="Times New Roman" w:cs="Times New Roman"/>
              </w:rPr>
              <w:t>帶狀課程</w:t>
            </w:r>
            <w:r w:rsidRPr="005A41BD">
              <w:rPr>
                <w:rFonts w:ascii="Times New Roman" w:eastAsia="標楷體" w:hAnsi="Times New Roman" w:cs="Times New Roman"/>
              </w:rPr>
              <w:t>1</w:t>
            </w:r>
            <w:r w:rsidRPr="005A41BD">
              <w:rPr>
                <w:rFonts w:ascii="Times New Roman" w:eastAsia="標楷體" w:hAnsi="Times New Roman" w:cs="Times New Roman"/>
              </w:rPr>
              <w:t>學分</w:t>
            </w:r>
          </w:p>
        </w:tc>
        <w:tc>
          <w:tcPr>
            <w:tcW w:w="1833" w:type="pct"/>
            <w:vAlign w:val="center"/>
          </w:tcPr>
          <w:p w:rsidR="00FF5ECB" w:rsidRPr="005A41BD" w:rsidRDefault="00663419" w:rsidP="00BE7983">
            <w:pPr>
              <w:widowControl/>
              <w:jc w:val="both"/>
              <w:rPr>
                <w:rFonts w:ascii="Times New Roman" w:eastAsia="標楷體" w:hAnsi="Times New Roman" w:cs="Times New Roman"/>
                <w:kern w:val="0"/>
              </w:rPr>
            </w:pPr>
            <w:proofErr w:type="gramStart"/>
            <w:r w:rsidRPr="005A41BD">
              <w:rPr>
                <w:rFonts w:ascii="Times New Roman" w:eastAsia="標楷體" w:hAnsi="Times New Roman" w:cs="Times New Roman"/>
                <w:kern w:val="0"/>
              </w:rPr>
              <w:t>近年統測國文</w:t>
            </w:r>
            <w:proofErr w:type="gramEnd"/>
            <w:r w:rsidRPr="005A41BD">
              <w:rPr>
                <w:rFonts w:ascii="Times New Roman" w:eastAsia="標楷體" w:hAnsi="Times New Roman" w:cs="Times New Roman"/>
                <w:kern w:val="0"/>
              </w:rPr>
              <w:t>著重閱讀理解，本課程透過大量「篇章閱讀與模擬試題」，強化學生閱讀理解能力。具體課程內容包含</w:t>
            </w:r>
            <w:r w:rsidRPr="005A41BD">
              <w:rPr>
                <w:rFonts w:ascii="Times New Roman" w:eastAsia="標楷體" w:hAnsi="Times New Roman" w:cs="Times New Roman"/>
                <w:kern w:val="0"/>
              </w:rPr>
              <w:t>108</w:t>
            </w:r>
            <w:r w:rsidRPr="005A41BD">
              <w:rPr>
                <w:rFonts w:ascii="Times New Roman" w:eastAsia="標楷體" w:hAnsi="Times New Roman" w:cs="Times New Roman"/>
                <w:kern w:val="0"/>
              </w:rPr>
              <w:t>技高新綱文言文</w:t>
            </w:r>
            <w:r w:rsidRPr="005A41BD">
              <w:rPr>
                <w:rFonts w:ascii="Times New Roman" w:eastAsia="標楷體" w:hAnsi="Times New Roman" w:cs="Times New Roman"/>
                <w:kern w:val="0"/>
              </w:rPr>
              <w:t>14</w:t>
            </w:r>
            <w:r w:rsidRPr="005A41BD">
              <w:rPr>
                <w:rFonts w:ascii="Times New Roman" w:eastAsia="標楷體" w:hAnsi="Times New Roman" w:cs="Times New Roman"/>
                <w:kern w:val="0"/>
              </w:rPr>
              <w:t>篇、文言延伸閱讀、白話跨界閱讀</w:t>
            </w:r>
            <w:proofErr w:type="gramStart"/>
            <w:r w:rsidRPr="005A41BD">
              <w:rPr>
                <w:rFonts w:ascii="Times New Roman" w:eastAsia="標楷體" w:hAnsi="Times New Roman" w:cs="Times New Roman"/>
                <w:kern w:val="0"/>
              </w:rPr>
              <w:t>與雙文對</w:t>
            </w:r>
            <w:proofErr w:type="gramEnd"/>
            <w:r w:rsidRPr="005A41BD">
              <w:rPr>
                <w:rFonts w:ascii="Times New Roman" w:eastAsia="標楷體" w:hAnsi="Times New Roman" w:cs="Times New Roman"/>
                <w:kern w:val="0"/>
              </w:rPr>
              <w:t>讀，引導學生掌握文本核心，並以主題分類，結合現代領域與議題，為學生打造全面的閱讀。</w:t>
            </w:r>
          </w:p>
          <w:p w:rsidR="00663419" w:rsidRPr="005A41BD" w:rsidRDefault="00663419" w:rsidP="00BE7983">
            <w:pPr>
              <w:widowControl/>
              <w:jc w:val="both"/>
              <w:rPr>
                <w:rFonts w:ascii="Times New Roman" w:eastAsia="標楷體" w:hAnsi="Times New Roman" w:cs="Times New Roman"/>
                <w:b/>
              </w:rPr>
            </w:pPr>
            <w:r w:rsidRPr="005A41BD">
              <w:rPr>
                <w:rFonts w:ascii="Times New Roman" w:eastAsia="標楷體" w:hAnsi="Times New Roman" w:cs="Times New Roman"/>
                <w:b/>
                <w:kern w:val="0"/>
              </w:rPr>
              <w:t>註明：本課程「需自費購買上課用書」。</w:t>
            </w:r>
          </w:p>
        </w:tc>
      </w:tr>
      <w:tr w:rsidR="00DA082A" w:rsidRPr="005A41BD" w:rsidTr="00BE7983">
        <w:tc>
          <w:tcPr>
            <w:tcW w:w="443" w:type="pct"/>
            <w:vAlign w:val="center"/>
          </w:tcPr>
          <w:p w:rsidR="00DA082A" w:rsidRPr="005A41BD" w:rsidRDefault="00DA082A" w:rsidP="00464A32">
            <w:pPr>
              <w:jc w:val="center"/>
              <w:rPr>
                <w:rFonts w:ascii="Times New Roman" w:eastAsia="標楷體" w:hAnsi="Times New Roman" w:cs="Times New Roman"/>
              </w:rPr>
            </w:pPr>
            <w:r w:rsidRPr="005A41BD">
              <w:rPr>
                <w:rFonts w:ascii="Times New Roman" w:eastAsia="標楷體" w:hAnsi="Times New Roman" w:cs="Times New Roman"/>
              </w:rPr>
              <w:t>國文領域</w:t>
            </w:r>
          </w:p>
        </w:tc>
        <w:tc>
          <w:tcPr>
            <w:tcW w:w="1407" w:type="pct"/>
            <w:vAlign w:val="center"/>
          </w:tcPr>
          <w:p w:rsidR="00DA082A" w:rsidRPr="005A41BD" w:rsidRDefault="00DA082A" w:rsidP="00BE7983">
            <w:pPr>
              <w:jc w:val="both"/>
              <w:rPr>
                <w:rFonts w:ascii="Times New Roman" w:eastAsia="標楷體" w:hAnsi="Times New Roman" w:cs="Times New Roman"/>
              </w:rPr>
            </w:pPr>
            <w:proofErr w:type="gramStart"/>
            <w:r w:rsidRPr="005A41BD">
              <w:rPr>
                <w:rFonts w:ascii="Times New Roman" w:eastAsia="標楷體" w:hAnsi="Times New Roman" w:cs="Times New Roman"/>
              </w:rPr>
              <w:t>閱讀悅</w:t>
            </w:r>
            <w:proofErr w:type="gramEnd"/>
            <w:r w:rsidRPr="005A41BD">
              <w:rPr>
                <w:rFonts w:ascii="Times New Roman" w:eastAsia="標楷體" w:hAnsi="Times New Roman" w:cs="Times New Roman"/>
              </w:rPr>
              <w:t>讀</w:t>
            </w:r>
            <w:r w:rsidRPr="005A41BD">
              <w:rPr>
                <w:rFonts w:ascii="Times New Roman" w:eastAsia="標楷體" w:hAnsi="Times New Roman" w:cs="Times New Roman"/>
              </w:rPr>
              <w:t>(</w:t>
            </w:r>
            <w:r w:rsidRPr="005A41BD">
              <w:rPr>
                <w:rFonts w:ascii="Times New Roman" w:eastAsia="標楷體" w:hAnsi="Times New Roman" w:cs="Times New Roman"/>
              </w:rPr>
              <w:t>彈性</w:t>
            </w:r>
            <w:r w:rsidRPr="005A41BD">
              <w:rPr>
                <w:rFonts w:ascii="Times New Roman" w:eastAsia="標楷體" w:hAnsi="Times New Roman" w:cs="Times New Roman"/>
              </w:rPr>
              <w:t>)</w:t>
            </w:r>
          </w:p>
          <w:p w:rsidR="00DA082A" w:rsidRPr="005A41BD" w:rsidRDefault="00DA082A" w:rsidP="00BE7983">
            <w:pPr>
              <w:jc w:val="both"/>
              <w:rPr>
                <w:rFonts w:ascii="Times New Roman" w:eastAsia="標楷體" w:hAnsi="Times New Roman" w:cs="Times New Roman"/>
              </w:rPr>
            </w:pPr>
            <w:r w:rsidRPr="005A41BD">
              <w:rPr>
                <w:rFonts w:ascii="Times New Roman" w:eastAsia="標楷體" w:hAnsi="Times New Roman" w:cs="Times New Roman"/>
              </w:rPr>
              <w:t>【製圖三甲教室】</w:t>
            </w:r>
          </w:p>
        </w:tc>
        <w:tc>
          <w:tcPr>
            <w:tcW w:w="726" w:type="pct"/>
            <w:vAlign w:val="center"/>
          </w:tcPr>
          <w:p w:rsidR="00DA082A" w:rsidRPr="005A41BD" w:rsidRDefault="00DA082A" w:rsidP="00BE7983">
            <w:pPr>
              <w:jc w:val="both"/>
              <w:rPr>
                <w:rFonts w:ascii="Times New Roman" w:eastAsia="標楷體" w:hAnsi="Times New Roman" w:cs="Times New Roman"/>
              </w:rPr>
            </w:pPr>
            <w:r w:rsidRPr="005A41BD">
              <w:rPr>
                <w:rFonts w:ascii="Times New Roman" w:eastAsia="標楷體" w:hAnsi="Times New Roman" w:cs="Times New Roman"/>
              </w:rPr>
              <w:t>全校各科、跨校</w:t>
            </w:r>
          </w:p>
        </w:tc>
        <w:tc>
          <w:tcPr>
            <w:tcW w:w="590" w:type="pct"/>
            <w:vAlign w:val="center"/>
          </w:tcPr>
          <w:p w:rsidR="00DA082A" w:rsidRPr="005A41BD" w:rsidRDefault="00DA082A" w:rsidP="00BE7983">
            <w:pPr>
              <w:jc w:val="both"/>
              <w:rPr>
                <w:rFonts w:ascii="Times New Roman" w:eastAsia="標楷體" w:hAnsi="Times New Roman" w:cs="Times New Roman"/>
              </w:rPr>
            </w:pPr>
            <w:r w:rsidRPr="005A41BD">
              <w:rPr>
                <w:rFonts w:ascii="Times New Roman" w:eastAsia="標楷體" w:hAnsi="Times New Roman" w:cs="Times New Roman"/>
              </w:rPr>
              <w:t>帶狀課程</w:t>
            </w:r>
            <w:r w:rsidRPr="005A41BD">
              <w:rPr>
                <w:rFonts w:ascii="Times New Roman" w:eastAsia="標楷體" w:hAnsi="Times New Roman" w:cs="Times New Roman"/>
              </w:rPr>
              <w:t>1</w:t>
            </w:r>
            <w:r w:rsidRPr="005A41BD">
              <w:rPr>
                <w:rFonts w:ascii="Times New Roman" w:eastAsia="標楷體" w:hAnsi="Times New Roman" w:cs="Times New Roman"/>
              </w:rPr>
              <w:t>學分</w:t>
            </w:r>
          </w:p>
        </w:tc>
        <w:tc>
          <w:tcPr>
            <w:tcW w:w="1833" w:type="pct"/>
            <w:vAlign w:val="center"/>
          </w:tcPr>
          <w:p w:rsidR="00DA082A" w:rsidRPr="005A41BD" w:rsidRDefault="00DA082A" w:rsidP="00BE7983">
            <w:pPr>
              <w:widowControl/>
              <w:jc w:val="both"/>
              <w:rPr>
                <w:rFonts w:ascii="Times New Roman" w:eastAsia="標楷體" w:hAnsi="Times New Roman" w:cs="Times New Roman"/>
                <w:kern w:val="0"/>
              </w:rPr>
            </w:pPr>
            <w:proofErr w:type="gramStart"/>
            <w:r w:rsidRPr="005A41BD">
              <w:rPr>
                <w:rFonts w:ascii="Times New Roman" w:eastAsia="標楷體" w:hAnsi="Times New Roman" w:cs="Times New Roman"/>
                <w:kern w:val="0"/>
              </w:rPr>
              <w:t>近年統測國文</w:t>
            </w:r>
            <w:proofErr w:type="gramEnd"/>
            <w:r w:rsidRPr="005A41BD">
              <w:rPr>
                <w:rFonts w:ascii="Times New Roman" w:eastAsia="標楷體" w:hAnsi="Times New Roman" w:cs="Times New Roman"/>
                <w:kern w:val="0"/>
              </w:rPr>
              <w:t>著重閱讀理解，本課程透過大量「篇章閱讀與模擬試題」，強化學生閱讀理解能力。具體課程內容包含</w:t>
            </w:r>
            <w:r w:rsidRPr="005A41BD">
              <w:rPr>
                <w:rFonts w:ascii="Times New Roman" w:eastAsia="標楷體" w:hAnsi="Times New Roman" w:cs="Times New Roman"/>
                <w:kern w:val="0"/>
              </w:rPr>
              <w:t>108</w:t>
            </w:r>
            <w:r w:rsidRPr="005A41BD">
              <w:rPr>
                <w:rFonts w:ascii="Times New Roman" w:eastAsia="標楷體" w:hAnsi="Times New Roman" w:cs="Times New Roman"/>
                <w:kern w:val="0"/>
              </w:rPr>
              <w:t>技高新綱文言文</w:t>
            </w:r>
            <w:r w:rsidRPr="005A41BD">
              <w:rPr>
                <w:rFonts w:ascii="Times New Roman" w:eastAsia="標楷體" w:hAnsi="Times New Roman" w:cs="Times New Roman"/>
                <w:kern w:val="0"/>
              </w:rPr>
              <w:t>14</w:t>
            </w:r>
            <w:r w:rsidRPr="005A41BD">
              <w:rPr>
                <w:rFonts w:ascii="Times New Roman" w:eastAsia="標楷體" w:hAnsi="Times New Roman" w:cs="Times New Roman"/>
                <w:kern w:val="0"/>
              </w:rPr>
              <w:t>篇、文言延伸閱讀、白話跨界閱讀</w:t>
            </w:r>
            <w:proofErr w:type="gramStart"/>
            <w:r w:rsidRPr="005A41BD">
              <w:rPr>
                <w:rFonts w:ascii="Times New Roman" w:eastAsia="標楷體" w:hAnsi="Times New Roman" w:cs="Times New Roman"/>
                <w:kern w:val="0"/>
              </w:rPr>
              <w:t>與雙文對</w:t>
            </w:r>
            <w:proofErr w:type="gramEnd"/>
            <w:r w:rsidRPr="005A41BD">
              <w:rPr>
                <w:rFonts w:ascii="Times New Roman" w:eastAsia="標楷體" w:hAnsi="Times New Roman" w:cs="Times New Roman"/>
                <w:kern w:val="0"/>
              </w:rPr>
              <w:t>讀，引導學生掌握文本核心，並以主題分類，結合現代領域與議題，為學生打造全面的閱讀。</w:t>
            </w:r>
          </w:p>
          <w:p w:rsidR="00DA082A" w:rsidRPr="005A41BD" w:rsidRDefault="00DA082A" w:rsidP="00BE7983">
            <w:pPr>
              <w:widowControl/>
              <w:jc w:val="both"/>
              <w:rPr>
                <w:rFonts w:ascii="Times New Roman" w:eastAsia="標楷體" w:hAnsi="Times New Roman" w:cs="Times New Roman"/>
                <w:b/>
              </w:rPr>
            </w:pPr>
            <w:r w:rsidRPr="005A41BD">
              <w:rPr>
                <w:rFonts w:ascii="Times New Roman" w:eastAsia="標楷體" w:hAnsi="Times New Roman" w:cs="Times New Roman"/>
                <w:b/>
                <w:kern w:val="0"/>
              </w:rPr>
              <w:t>註明：本課程「需自費購買上課用書」。</w:t>
            </w:r>
          </w:p>
        </w:tc>
      </w:tr>
      <w:tr w:rsidR="00DF0A09" w:rsidRPr="005A41BD" w:rsidTr="00BE7983">
        <w:tc>
          <w:tcPr>
            <w:tcW w:w="443" w:type="pct"/>
            <w:vAlign w:val="center"/>
          </w:tcPr>
          <w:p w:rsidR="00DF0A09" w:rsidRPr="005A41BD" w:rsidRDefault="00DF0A09" w:rsidP="00464A32">
            <w:pPr>
              <w:jc w:val="center"/>
              <w:rPr>
                <w:rFonts w:ascii="Times New Roman" w:eastAsia="標楷體" w:hAnsi="Times New Roman" w:cs="Times New Roman"/>
              </w:rPr>
            </w:pPr>
            <w:r w:rsidRPr="005A41BD">
              <w:rPr>
                <w:rFonts w:ascii="Times New Roman" w:eastAsia="標楷體" w:hAnsi="Times New Roman" w:cs="Times New Roman"/>
              </w:rPr>
              <w:t>英文領域</w:t>
            </w:r>
          </w:p>
        </w:tc>
        <w:tc>
          <w:tcPr>
            <w:tcW w:w="1407" w:type="pct"/>
            <w:vAlign w:val="center"/>
          </w:tcPr>
          <w:p w:rsidR="00DF0A09" w:rsidRPr="005A41BD" w:rsidRDefault="00DF0A09" w:rsidP="00BE7983">
            <w:pPr>
              <w:jc w:val="both"/>
              <w:rPr>
                <w:rFonts w:ascii="Times New Roman" w:eastAsia="標楷體" w:hAnsi="Times New Roman" w:cs="Times New Roman"/>
              </w:rPr>
            </w:pPr>
            <w:r w:rsidRPr="005A41BD">
              <w:rPr>
                <w:rFonts w:ascii="Times New Roman" w:eastAsia="標楷體" w:hAnsi="Times New Roman" w:cs="Times New Roman"/>
              </w:rPr>
              <w:t>英文會話</w:t>
            </w:r>
            <w:r w:rsidRPr="005A41BD">
              <w:rPr>
                <w:rFonts w:ascii="Times New Roman" w:eastAsia="標楷體" w:hAnsi="Times New Roman" w:cs="Times New Roman"/>
              </w:rPr>
              <w:t>(</w:t>
            </w:r>
            <w:r w:rsidRPr="005A41BD">
              <w:rPr>
                <w:rFonts w:ascii="Times New Roman" w:eastAsia="標楷體" w:hAnsi="Times New Roman" w:cs="Times New Roman"/>
              </w:rPr>
              <w:t>彈性</w:t>
            </w:r>
            <w:r w:rsidRPr="005A41BD">
              <w:rPr>
                <w:rFonts w:ascii="Times New Roman" w:eastAsia="標楷體" w:hAnsi="Times New Roman" w:cs="Times New Roman"/>
              </w:rPr>
              <w:t>)</w:t>
            </w:r>
          </w:p>
        </w:tc>
        <w:tc>
          <w:tcPr>
            <w:tcW w:w="726" w:type="pct"/>
            <w:vAlign w:val="center"/>
          </w:tcPr>
          <w:p w:rsidR="00DF0A09" w:rsidRPr="005A41BD" w:rsidRDefault="00DF0A09" w:rsidP="00BE7983">
            <w:pPr>
              <w:jc w:val="both"/>
              <w:rPr>
                <w:rFonts w:ascii="Times New Roman" w:eastAsia="標楷體" w:hAnsi="Times New Roman" w:cs="Times New Roman"/>
              </w:rPr>
            </w:pPr>
            <w:r w:rsidRPr="005A41BD">
              <w:rPr>
                <w:rFonts w:ascii="Times New Roman" w:eastAsia="標楷體" w:hAnsi="Times New Roman" w:cs="Times New Roman"/>
              </w:rPr>
              <w:t>全校各科、跨校</w:t>
            </w:r>
          </w:p>
        </w:tc>
        <w:tc>
          <w:tcPr>
            <w:tcW w:w="590" w:type="pct"/>
            <w:vAlign w:val="center"/>
          </w:tcPr>
          <w:p w:rsidR="00DF0A09" w:rsidRPr="005A41BD" w:rsidRDefault="00DF0A09" w:rsidP="0000234D">
            <w:pPr>
              <w:jc w:val="both"/>
              <w:rPr>
                <w:rFonts w:ascii="Times New Roman" w:eastAsia="標楷體" w:hAnsi="Times New Roman" w:cs="Times New Roman"/>
              </w:rPr>
            </w:pPr>
            <w:r w:rsidRPr="005A41BD">
              <w:rPr>
                <w:rFonts w:ascii="Times New Roman" w:eastAsia="標楷體" w:hAnsi="Times New Roman" w:cs="Times New Roman"/>
              </w:rPr>
              <w:t>帶狀課程</w:t>
            </w:r>
            <w:r w:rsidRPr="005A41BD">
              <w:rPr>
                <w:rFonts w:ascii="Times New Roman" w:eastAsia="標楷體" w:hAnsi="Times New Roman" w:cs="Times New Roman"/>
              </w:rPr>
              <w:t>1</w:t>
            </w:r>
            <w:r w:rsidRPr="005A41BD">
              <w:rPr>
                <w:rFonts w:ascii="Times New Roman" w:eastAsia="標楷體" w:hAnsi="Times New Roman" w:cs="Times New Roman"/>
              </w:rPr>
              <w:t>學分</w:t>
            </w:r>
          </w:p>
        </w:tc>
        <w:tc>
          <w:tcPr>
            <w:tcW w:w="1833" w:type="pct"/>
            <w:vAlign w:val="center"/>
          </w:tcPr>
          <w:p w:rsidR="00DF0A09" w:rsidRPr="005A41BD" w:rsidRDefault="00DF0A09" w:rsidP="00DF0A09">
            <w:pPr>
              <w:widowControl/>
              <w:rPr>
                <w:rFonts w:ascii="Times New Roman" w:eastAsia="標楷體" w:hAnsi="Times New Roman" w:cs="Times New Roman"/>
              </w:rPr>
            </w:pPr>
            <w:r w:rsidRPr="005A41BD">
              <w:rPr>
                <w:rFonts w:ascii="Times New Roman" w:eastAsia="標楷體" w:hAnsi="Times New Roman" w:cs="Times New Roman"/>
              </w:rPr>
              <w:t>利用不同媒體，例</w:t>
            </w:r>
            <w:r w:rsidRPr="005A41BD">
              <w:rPr>
                <w:rFonts w:ascii="Times New Roman" w:eastAsia="標楷體" w:hAnsi="Times New Roman" w:cs="Times New Roman"/>
              </w:rPr>
              <w:t>: YouTube</w:t>
            </w:r>
            <w:r w:rsidRPr="005A41BD">
              <w:rPr>
                <w:rFonts w:ascii="Times New Roman" w:eastAsia="標楷體" w:hAnsi="Times New Roman" w:cs="Times New Roman"/>
              </w:rPr>
              <w:t>、美劇、</w:t>
            </w:r>
            <w:proofErr w:type="gramStart"/>
            <w:r w:rsidRPr="005A41BD">
              <w:rPr>
                <w:rFonts w:ascii="Times New Roman" w:eastAsia="標楷體" w:hAnsi="Times New Roman" w:cs="Times New Roman"/>
              </w:rPr>
              <w:t>桌遊</w:t>
            </w:r>
            <w:proofErr w:type="gramEnd"/>
            <w:r w:rsidRPr="005A41BD">
              <w:rPr>
                <w:rFonts w:ascii="Times New Roman" w:eastAsia="標楷體" w:hAnsi="Times New Roman" w:cs="Times New Roman"/>
              </w:rPr>
              <w:t>、遊戲、英</w:t>
            </w:r>
            <w:r w:rsidRPr="005A41BD">
              <w:rPr>
                <w:rFonts w:ascii="Times New Roman" w:eastAsia="標楷體" w:hAnsi="Times New Roman" w:cs="Times New Roman"/>
              </w:rPr>
              <w:lastRenderedPageBreak/>
              <w:t>文歌曲、外國人士協同教學，學習生活英語。期待想要增加</w:t>
            </w:r>
            <w:r w:rsidRPr="005A41BD">
              <w:rPr>
                <w:rFonts w:ascii="Times New Roman" w:eastAsia="標楷體" w:hAnsi="Times New Roman" w:cs="Times New Roman"/>
                <w:b/>
              </w:rPr>
              <w:t>英文聽說能力</w:t>
            </w:r>
            <w:r w:rsidRPr="005A41BD">
              <w:rPr>
                <w:rFonts w:ascii="Times New Roman" w:eastAsia="標楷體" w:hAnsi="Times New Roman" w:cs="Times New Roman"/>
              </w:rPr>
              <w:t>的同學選課，本課程老師</w:t>
            </w:r>
            <w:r w:rsidRPr="005A41BD">
              <w:rPr>
                <w:rFonts w:ascii="Times New Roman" w:eastAsia="標楷體" w:hAnsi="Times New Roman" w:cs="Times New Roman"/>
              </w:rPr>
              <w:t>70%</w:t>
            </w:r>
            <w:r w:rsidRPr="005A41BD">
              <w:rPr>
                <w:rFonts w:ascii="Times New Roman" w:eastAsia="標楷體" w:hAnsi="Times New Roman" w:cs="Times New Roman"/>
              </w:rPr>
              <w:t>以英文講述，同學進行分組練習、討論，歡迎想要開口說英文的同學選修。</w:t>
            </w:r>
            <w:r w:rsidRPr="005A41BD">
              <w:rPr>
                <w:rFonts w:ascii="Times New Roman" w:eastAsia="標楷體" w:hAnsi="Times New Roman" w:cs="Times New Roman"/>
              </w:rPr>
              <w:t>Let’s do it!</w:t>
            </w:r>
          </w:p>
        </w:tc>
      </w:tr>
      <w:tr w:rsidR="00DF0A09" w:rsidRPr="005A41BD" w:rsidTr="00BE7983">
        <w:tc>
          <w:tcPr>
            <w:tcW w:w="443" w:type="pct"/>
            <w:vAlign w:val="center"/>
          </w:tcPr>
          <w:p w:rsidR="00DF0A09" w:rsidRPr="005A41BD" w:rsidRDefault="00DF0A09" w:rsidP="00464A32">
            <w:pPr>
              <w:jc w:val="center"/>
              <w:rPr>
                <w:rFonts w:ascii="Times New Roman" w:eastAsia="標楷體" w:hAnsi="Times New Roman" w:cs="Times New Roman"/>
              </w:rPr>
            </w:pPr>
            <w:r w:rsidRPr="005A41BD">
              <w:rPr>
                <w:rFonts w:ascii="Times New Roman" w:eastAsia="標楷體" w:hAnsi="Times New Roman" w:cs="Times New Roman"/>
              </w:rPr>
              <w:lastRenderedPageBreak/>
              <w:t>英文領域</w:t>
            </w:r>
          </w:p>
        </w:tc>
        <w:tc>
          <w:tcPr>
            <w:tcW w:w="1407" w:type="pct"/>
            <w:vAlign w:val="center"/>
          </w:tcPr>
          <w:p w:rsidR="00DF0A09" w:rsidRPr="005A41BD" w:rsidRDefault="00DF0A09" w:rsidP="00BE7983">
            <w:pPr>
              <w:jc w:val="both"/>
              <w:rPr>
                <w:rFonts w:ascii="Times New Roman" w:eastAsia="標楷體" w:hAnsi="Times New Roman" w:cs="Times New Roman"/>
              </w:rPr>
            </w:pPr>
            <w:r w:rsidRPr="005A41BD">
              <w:rPr>
                <w:rFonts w:ascii="Times New Roman" w:eastAsia="標楷體" w:hAnsi="Times New Roman" w:cs="Times New Roman"/>
              </w:rPr>
              <w:t>新聞英語導讀與翻譯</w:t>
            </w:r>
            <w:r w:rsidRPr="005A41BD">
              <w:rPr>
                <w:rFonts w:ascii="Times New Roman" w:eastAsia="標楷體" w:hAnsi="Times New Roman" w:cs="Times New Roman"/>
              </w:rPr>
              <w:t>(</w:t>
            </w:r>
            <w:r w:rsidRPr="005A41BD">
              <w:rPr>
                <w:rFonts w:ascii="Times New Roman" w:eastAsia="標楷體" w:hAnsi="Times New Roman" w:cs="Times New Roman"/>
              </w:rPr>
              <w:t>彈性</w:t>
            </w:r>
            <w:r w:rsidRPr="005A41BD">
              <w:rPr>
                <w:rFonts w:ascii="Times New Roman" w:eastAsia="標楷體" w:hAnsi="Times New Roman" w:cs="Times New Roman"/>
              </w:rPr>
              <w:t>)</w:t>
            </w:r>
          </w:p>
        </w:tc>
        <w:tc>
          <w:tcPr>
            <w:tcW w:w="726" w:type="pct"/>
            <w:vAlign w:val="center"/>
          </w:tcPr>
          <w:p w:rsidR="00DF0A09" w:rsidRPr="005A41BD" w:rsidRDefault="00DF0A09" w:rsidP="00BE7983">
            <w:pPr>
              <w:jc w:val="both"/>
              <w:rPr>
                <w:rFonts w:ascii="Times New Roman" w:eastAsia="標楷體" w:hAnsi="Times New Roman" w:cs="Times New Roman"/>
              </w:rPr>
            </w:pPr>
            <w:r w:rsidRPr="005A41BD">
              <w:rPr>
                <w:rFonts w:ascii="Times New Roman" w:eastAsia="標楷體" w:hAnsi="Times New Roman" w:cs="Times New Roman"/>
              </w:rPr>
              <w:t>全校各科、跨校</w:t>
            </w:r>
          </w:p>
        </w:tc>
        <w:tc>
          <w:tcPr>
            <w:tcW w:w="590" w:type="pct"/>
            <w:vAlign w:val="center"/>
          </w:tcPr>
          <w:p w:rsidR="00DF0A09" w:rsidRPr="005A41BD" w:rsidRDefault="00DF0A09" w:rsidP="00BE7983">
            <w:pPr>
              <w:jc w:val="both"/>
              <w:rPr>
                <w:rFonts w:ascii="Times New Roman" w:eastAsia="標楷體" w:hAnsi="Times New Roman" w:cs="Times New Roman"/>
              </w:rPr>
            </w:pPr>
            <w:r w:rsidRPr="005A41BD">
              <w:rPr>
                <w:rFonts w:ascii="Times New Roman" w:eastAsia="標楷體" w:hAnsi="Times New Roman" w:cs="Times New Roman"/>
              </w:rPr>
              <w:t>帶狀課程</w:t>
            </w:r>
            <w:r w:rsidRPr="005A41BD">
              <w:rPr>
                <w:rFonts w:ascii="Times New Roman" w:eastAsia="標楷體" w:hAnsi="Times New Roman" w:cs="Times New Roman"/>
              </w:rPr>
              <w:t>1</w:t>
            </w:r>
            <w:r w:rsidRPr="005A41BD">
              <w:rPr>
                <w:rFonts w:ascii="Times New Roman" w:eastAsia="標楷體" w:hAnsi="Times New Roman" w:cs="Times New Roman"/>
              </w:rPr>
              <w:t>學分</w:t>
            </w:r>
          </w:p>
        </w:tc>
        <w:tc>
          <w:tcPr>
            <w:tcW w:w="1833" w:type="pct"/>
            <w:vAlign w:val="center"/>
          </w:tcPr>
          <w:p w:rsidR="00DF0A09" w:rsidRPr="005A41BD" w:rsidRDefault="00DF0A09" w:rsidP="00BE7983">
            <w:pPr>
              <w:jc w:val="both"/>
              <w:rPr>
                <w:rFonts w:ascii="Times New Roman" w:eastAsia="標楷體" w:hAnsi="Times New Roman" w:cs="Times New Roman"/>
              </w:rPr>
            </w:pPr>
            <w:r w:rsidRPr="005A41BD">
              <w:rPr>
                <w:rFonts w:ascii="Times New Roman" w:eastAsia="標楷體" w:hAnsi="Times New Roman" w:cs="Times New Roman"/>
              </w:rPr>
              <w:t>為使英語能力與相關知識同步增長，閱讀英語新聞成為一個最佳途徑。本課程將協助學生習得英語新聞的常用詞彙，並藉由分析文章架構，迅速獲取文章重點。透過本課程，學生不僅可以了解社會時事、亦可以認識各國的文化背景、及相關新聞事件之發展脈絡。</w:t>
            </w:r>
          </w:p>
        </w:tc>
      </w:tr>
      <w:tr w:rsidR="00DF0A09" w:rsidRPr="005A41BD" w:rsidTr="00BE7983">
        <w:tc>
          <w:tcPr>
            <w:tcW w:w="443" w:type="pct"/>
            <w:vAlign w:val="center"/>
          </w:tcPr>
          <w:p w:rsidR="00DF0A09" w:rsidRPr="005A41BD" w:rsidRDefault="00DF0A09" w:rsidP="00464A32">
            <w:pPr>
              <w:jc w:val="center"/>
              <w:rPr>
                <w:rFonts w:ascii="Times New Roman" w:eastAsia="標楷體" w:hAnsi="Times New Roman" w:cs="Times New Roman"/>
              </w:rPr>
            </w:pPr>
            <w:r w:rsidRPr="005A41BD">
              <w:rPr>
                <w:rFonts w:ascii="Times New Roman" w:eastAsia="標楷體" w:hAnsi="Times New Roman" w:cs="Times New Roman"/>
              </w:rPr>
              <w:t>英文領域</w:t>
            </w:r>
          </w:p>
        </w:tc>
        <w:tc>
          <w:tcPr>
            <w:tcW w:w="1407" w:type="pct"/>
            <w:vAlign w:val="center"/>
          </w:tcPr>
          <w:p w:rsidR="00DF0A09" w:rsidRPr="005A41BD" w:rsidRDefault="00DF0A09" w:rsidP="00BE7983">
            <w:pPr>
              <w:jc w:val="both"/>
              <w:rPr>
                <w:rFonts w:ascii="Times New Roman" w:eastAsia="標楷體" w:hAnsi="Times New Roman" w:cs="Times New Roman"/>
              </w:rPr>
            </w:pPr>
            <w:r w:rsidRPr="005A41BD">
              <w:rPr>
                <w:rFonts w:ascii="Times New Roman" w:eastAsia="標楷體" w:hAnsi="Times New Roman" w:cs="Times New Roman"/>
              </w:rPr>
              <w:t>新聞英語導讀與翻譯</w:t>
            </w:r>
            <w:r w:rsidRPr="005A41BD">
              <w:rPr>
                <w:rFonts w:ascii="Times New Roman" w:eastAsia="標楷體" w:hAnsi="Times New Roman" w:cs="Times New Roman"/>
              </w:rPr>
              <w:t>(</w:t>
            </w:r>
            <w:r w:rsidRPr="005A41BD">
              <w:rPr>
                <w:rFonts w:ascii="Times New Roman" w:eastAsia="標楷體" w:hAnsi="Times New Roman" w:cs="Times New Roman"/>
              </w:rPr>
              <w:t>彈性</w:t>
            </w:r>
            <w:r w:rsidRPr="005A41BD">
              <w:rPr>
                <w:rFonts w:ascii="Times New Roman" w:eastAsia="標楷體" w:hAnsi="Times New Roman" w:cs="Times New Roman"/>
              </w:rPr>
              <w:t>)</w:t>
            </w:r>
          </w:p>
        </w:tc>
        <w:tc>
          <w:tcPr>
            <w:tcW w:w="726" w:type="pct"/>
            <w:vAlign w:val="center"/>
          </w:tcPr>
          <w:p w:rsidR="00DF0A09" w:rsidRPr="005A41BD" w:rsidRDefault="00DF0A09" w:rsidP="00BE7983">
            <w:pPr>
              <w:jc w:val="both"/>
              <w:rPr>
                <w:rFonts w:ascii="Times New Roman" w:eastAsia="標楷體" w:hAnsi="Times New Roman" w:cs="Times New Roman"/>
              </w:rPr>
            </w:pPr>
            <w:r w:rsidRPr="005A41BD">
              <w:rPr>
                <w:rFonts w:ascii="Times New Roman" w:eastAsia="標楷體" w:hAnsi="Times New Roman" w:cs="Times New Roman"/>
              </w:rPr>
              <w:t>全校各科、跨校</w:t>
            </w:r>
          </w:p>
        </w:tc>
        <w:tc>
          <w:tcPr>
            <w:tcW w:w="590" w:type="pct"/>
            <w:vAlign w:val="center"/>
          </w:tcPr>
          <w:p w:rsidR="00DF0A09" w:rsidRPr="005A41BD" w:rsidRDefault="00DF0A09" w:rsidP="00BE7983">
            <w:pPr>
              <w:jc w:val="both"/>
              <w:rPr>
                <w:rFonts w:ascii="Times New Roman" w:eastAsia="標楷體" w:hAnsi="Times New Roman" w:cs="Times New Roman"/>
              </w:rPr>
            </w:pPr>
            <w:r w:rsidRPr="005A41BD">
              <w:rPr>
                <w:rFonts w:ascii="Times New Roman" w:eastAsia="標楷體" w:hAnsi="Times New Roman" w:cs="Times New Roman"/>
              </w:rPr>
              <w:t>帶狀課程</w:t>
            </w:r>
            <w:r w:rsidRPr="005A41BD">
              <w:rPr>
                <w:rFonts w:ascii="Times New Roman" w:eastAsia="標楷體" w:hAnsi="Times New Roman" w:cs="Times New Roman"/>
              </w:rPr>
              <w:t>1</w:t>
            </w:r>
            <w:r w:rsidRPr="005A41BD">
              <w:rPr>
                <w:rFonts w:ascii="Times New Roman" w:eastAsia="標楷體" w:hAnsi="Times New Roman" w:cs="Times New Roman"/>
              </w:rPr>
              <w:t>學分</w:t>
            </w:r>
          </w:p>
        </w:tc>
        <w:tc>
          <w:tcPr>
            <w:tcW w:w="1833" w:type="pct"/>
            <w:vAlign w:val="center"/>
          </w:tcPr>
          <w:p w:rsidR="00DF0A09" w:rsidRPr="005A41BD" w:rsidRDefault="00DF0A09" w:rsidP="00BE7983">
            <w:pPr>
              <w:jc w:val="both"/>
              <w:rPr>
                <w:rFonts w:ascii="Times New Roman" w:eastAsia="標楷體" w:hAnsi="Times New Roman" w:cs="Times New Roman"/>
              </w:rPr>
            </w:pPr>
            <w:r w:rsidRPr="005A41BD">
              <w:rPr>
                <w:rFonts w:ascii="Times New Roman" w:eastAsia="標楷體" w:hAnsi="Times New Roman" w:cs="Times New Roman"/>
              </w:rPr>
              <w:t>為使英語能力與相關知識同步增長，閱讀英語新聞成為一個最佳途徑。本課程將協助學生習得英語新聞的常用詞彙，並藉由分析文章架構，迅速獲取文章重點。透過本課程，學生不僅可以了解社會時事、亦可以認識各國的文化背景、及相關新聞事件之發展脈絡。</w:t>
            </w:r>
          </w:p>
        </w:tc>
      </w:tr>
      <w:tr w:rsidR="00DF0A09" w:rsidRPr="005A41BD" w:rsidTr="00BE7983">
        <w:tc>
          <w:tcPr>
            <w:tcW w:w="443" w:type="pct"/>
            <w:vAlign w:val="center"/>
          </w:tcPr>
          <w:p w:rsidR="00DF0A09" w:rsidRPr="005A41BD" w:rsidRDefault="00DF0A09" w:rsidP="00464A32">
            <w:pPr>
              <w:jc w:val="center"/>
              <w:rPr>
                <w:rFonts w:ascii="Times New Roman" w:eastAsia="標楷體" w:hAnsi="Times New Roman" w:cs="Times New Roman"/>
              </w:rPr>
            </w:pPr>
            <w:r w:rsidRPr="005A41BD">
              <w:rPr>
                <w:rFonts w:ascii="Times New Roman" w:eastAsia="標楷體" w:hAnsi="Times New Roman" w:cs="Times New Roman"/>
              </w:rPr>
              <w:t>數學領域</w:t>
            </w:r>
          </w:p>
        </w:tc>
        <w:tc>
          <w:tcPr>
            <w:tcW w:w="1407" w:type="pct"/>
            <w:vAlign w:val="center"/>
          </w:tcPr>
          <w:p w:rsidR="00DF0A09" w:rsidRPr="005A41BD" w:rsidRDefault="00DF0A09" w:rsidP="00BE7983">
            <w:pPr>
              <w:jc w:val="both"/>
              <w:rPr>
                <w:rFonts w:ascii="Times New Roman" w:eastAsia="標楷體" w:hAnsi="Times New Roman" w:cs="Times New Roman"/>
              </w:rPr>
            </w:pPr>
            <w:r w:rsidRPr="005A41BD">
              <w:rPr>
                <w:rFonts w:ascii="Times New Roman" w:eastAsia="標楷體" w:hAnsi="Times New Roman" w:cs="Times New Roman"/>
              </w:rPr>
              <w:t>數學補強</w:t>
            </w:r>
            <w:proofErr w:type="gramStart"/>
            <w:r w:rsidRPr="005A41BD">
              <w:rPr>
                <w:rFonts w:ascii="Times New Roman" w:eastAsia="標楷體" w:hAnsi="Times New Roman" w:cs="Times New Roman"/>
              </w:rPr>
              <w:t>─</w:t>
            </w:r>
            <w:r w:rsidRPr="005A41BD">
              <w:rPr>
                <w:rFonts w:ascii="Times New Roman" w:eastAsia="標楷體" w:hAnsi="Times New Roman" w:cs="Times New Roman"/>
              </w:rPr>
              <w:t>開心坊</w:t>
            </w:r>
            <w:proofErr w:type="gramEnd"/>
            <w:r w:rsidRPr="005A41BD">
              <w:rPr>
                <w:rFonts w:ascii="Times New Roman" w:eastAsia="標楷體" w:hAnsi="Times New Roman" w:cs="Times New Roman"/>
              </w:rPr>
              <w:t>(</w:t>
            </w:r>
            <w:r w:rsidRPr="005A41BD">
              <w:rPr>
                <w:rFonts w:ascii="Times New Roman" w:eastAsia="標楷體" w:hAnsi="Times New Roman" w:cs="Times New Roman"/>
              </w:rPr>
              <w:t>彈性</w:t>
            </w:r>
            <w:r w:rsidRPr="005A41BD">
              <w:rPr>
                <w:rFonts w:ascii="Times New Roman" w:eastAsia="標楷體" w:hAnsi="Times New Roman" w:cs="Times New Roman"/>
              </w:rPr>
              <w:t>)</w:t>
            </w:r>
          </w:p>
        </w:tc>
        <w:tc>
          <w:tcPr>
            <w:tcW w:w="726" w:type="pct"/>
            <w:vAlign w:val="center"/>
          </w:tcPr>
          <w:p w:rsidR="00DF0A09" w:rsidRPr="005A41BD" w:rsidRDefault="00DF0A09" w:rsidP="00BE7983">
            <w:pPr>
              <w:jc w:val="both"/>
              <w:rPr>
                <w:rFonts w:ascii="Times New Roman" w:eastAsia="標楷體" w:hAnsi="Times New Roman" w:cs="Times New Roman"/>
              </w:rPr>
            </w:pPr>
            <w:r w:rsidRPr="005A41BD">
              <w:rPr>
                <w:rFonts w:ascii="Times New Roman" w:eastAsia="標楷體" w:hAnsi="Times New Roman" w:cs="Times New Roman"/>
              </w:rPr>
              <w:t>機械科、製圖科、汽車科、跨校</w:t>
            </w:r>
          </w:p>
        </w:tc>
        <w:tc>
          <w:tcPr>
            <w:tcW w:w="590" w:type="pct"/>
            <w:vAlign w:val="center"/>
          </w:tcPr>
          <w:p w:rsidR="00DF0A09" w:rsidRPr="005A41BD" w:rsidRDefault="00DF0A09" w:rsidP="00BE7983">
            <w:pPr>
              <w:jc w:val="both"/>
              <w:rPr>
                <w:rFonts w:ascii="Times New Roman" w:eastAsia="標楷體" w:hAnsi="Times New Roman" w:cs="Times New Roman"/>
              </w:rPr>
            </w:pPr>
            <w:r w:rsidRPr="005A41BD">
              <w:rPr>
                <w:rFonts w:ascii="Times New Roman" w:eastAsia="標楷體" w:hAnsi="Times New Roman" w:cs="Times New Roman"/>
              </w:rPr>
              <w:t>帶狀課程</w:t>
            </w:r>
            <w:r w:rsidRPr="005A41BD">
              <w:rPr>
                <w:rFonts w:ascii="Times New Roman" w:eastAsia="標楷體" w:hAnsi="Times New Roman" w:cs="Times New Roman"/>
              </w:rPr>
              <w:t>1</w:t>
            </w:r>
            <w:r w:rsidRPr="005A41BD">
              <w:rPr>
                <w:rFonts w:ascii="Times New Roman" w:eastAsia="標楷體" w:hAnsi="Times New Roman" w:cs="Times New Roman"/>
              </w:rPr>
              <w:t>學分</w:t>
            </w:r>
          </w:p>
        </w:tc>
        <w:tc>
          <w:tcPr>
            <w:tcW w:w="1833" w:type="pct"/>
            <w:vAlign w:val="center"/>
          </w:tcPr>
          <w:p w:rsidR="00DF0A09" w:rsidRPr="005A41BD" w:rsidRDefault="00DF0A09" w:rsidP="00BE7983">
            <w:pPr>
              <w:jc w:val="both"/>
              <w:rPr>
                <w:rFonts w:ascii="Times New Roman" w:eastAsia="標楷體" w:hAnsi="Times New Roman" w:cs="Times New Roman"/>
              </w:rPr>
            </w:pPr>
            <w:r w:rsidRPr="005A41BD">
              <w:rPr>
                <w:rFonts w:ascii="Times New Roman" w:eastAsia="標楷體" w:hAnsi="Times New Roman" w:cs="Times New Roman"/>
                <w:kern w:val="0"/>
              </w:rPr>
              <w:t>以複習第一冊到第二冊的課程為主，搭配高三原本的教學進度，針對函數圖形、三角函數、數</w:t>
            </w:r>
            <w:proofErr w:type="gramStart"/>
            <w:r w:rsidRPr="005A41BD">
              <w:rPr>
                <w:rFonts w:ascii="Times New Roman" w:eastAsia="標楷體" w:hAnsi="Times New Roman" w:cs="Times New Roman"/>
                <w:kern w:val="0"/>
              </w:rPr>
              <w:t>與式等單元</w:t>
            </w:r>
            <w:proofErr w:type="gramEnd"/>
            <w:r w:rsidRPr="005A41BD">
              <w:rPr>
                <w:rFonts w:ascii="Times New Roman" w:eastAsia="標楷體" w:hAnsi="Times New Roman" w:cs="Times New Roman"/>
                <w:kern w:val="0"/>
              </w:rPr>
              <w:t>加強練習及探討，提升數學之運算能力與基礎概念之理解。</w:t>
            </w:r>
          </w:p>
        </w:tc>
      </w:tr>
      <w:tr w:rsidR="00DF0A09" w:rsidRPr="005A41BD" w:rsidTr="00BE7983">
        <w:tc>
          <w:tcPr>
            <w:tcW w:w="443" w:type="pct"/>
            <w:vAlign w:val="center"/>
          </w:tcPr>
          <w:p w:rsidR="00DF0A09" w:rsidRPr="005A41BD" w:rsidRDefault="00DF0A09" w:rsidP="00464A32">
            <w:pPr>
              <w:jc w:val="center"/>
              <w:rPr>
                <w:rFonts w:ascii="Times New Roman" w:eastAsia="標楷體" w:hAnsi="Times New Roman" w:cs="Times New Roman"/>
              </w:rPr>
            </w:pPr>
            <w:r w:rsidRPr="005A41BD">
              <w:rPr>
                <w:rFonts w:ascii="Times New Roman" w:eastAsia="標楷體" w:hAnsi="Times New Roman" w:cs="Times New Roman"/>
              </w:rPr>
              <w:t>社會領域</w:t>
            </w:r>
          </w:p>
        </w:tc>
        <w:tc>
          <w:tcPr>
            <w:tcW w:w="1407" w:type="pct"/>
            <w:vAlign w:val="center"/>
          </w:tcPr>
          <w:p w:rsidR="00DF0A09" w:rsidRPr="005A41BD" w:rsidRDefault="00DF0A09" w:rsidP="00BE7983">
            <w:pPr>
              <w:jc w:val="both"/>
              <w:rPr>
                <w:rFonts w:ascii="Times New Roman" w:eastAsia="標楷體" w:hAnsi="Times New Roman" w:cs="Times New Roman"/>
              </w:rPr>
            </w:pPr>
            <w:r w:rsidRPr="005A41BD">
              <w:rPr>
                <w:rFonts w:ascii="Times New Roman" w:eastAsia="標楷體" w:hAnsi="Times New Roman" w:cs="Times New Roman"/>
              </w:rPr>
              <w:t>多元文化：從韓劇、</w:t>
            </w:r>
            <w:proofErr w:type="gramStart"/>
            <w:r w:rsidRPr="005A41BD">
              <w:rPr>
                <w:rFonts w:ascii="Times New Roman" w:eastAsia="標楷體" w:hAnsi="Times New Roman" w:cs="Times New Roman"/>
              </w:rPr>
              <w:t>韓流學韓國</w:t>
            </w:r>
            <w:proofErr w:type="gramEnd"/>
            <w:r w:rsidRPr="005A41BD">
              <w:rPr>
                <w:rFonts w:ascii="Times New Roman" w:eastAsia="標楷體" w:hAnsi="Times New Roman" w:cs="Times New Roman"/>
              </w:rPr>
              <w:t>文化</w:t>
            </w:r>
            <w:r w:rsidRPr="005A41BD">
              <w:rPr>
                <w:rFonts w:ascii="Times New Roman" w:eastAsia="標楷體" w:hAnsi="Times New Roman" w:cs="Times New Roman"/>
              </w:rPr>
              <w:t>(</w:t>
            </w:r>
            <w:r w:rsidRPr="005A41BD">
              <w:rPr>
                <w:rFonts w:ascii="Times New Roman" w:eastAsia="標楷體" w:hAnsi="Times New Roman" w:cs="Times New Roman"/>
              </w:rPr>
              <w:t>彈性</w:t>
            </w:r>
            <w:r w:rsidRPr="005A41BD">
              <w:rPr>
                <w:rFonts w:ascii="Times New Roman" w:eastAsia="標楷體" w:hAnsi="Times New Roman" w:cs="Times New Roman"/>
              </w:rPr>
              <w:t>)</w:t>
            </w:r>
          </w:p>
        </w:tc>
        <w:tc>
          <w:tcPr>
            <w:tcW w:w="726" w:type="pct"/>
            <w:vAlign w:val="center"/>
          </w:tcPr>
          <w:p w:rsidR="00DF0A09" w:rsidRPr="005A41BD" w:rsidRDefault="00DF0A09" w:rsidP="00BE7983">
            <w:pPr>
              <w:jc w:val="both"/>
              <w:rPr>
                <w:rFonts w:ascii="Times New Roman" w:eastAsia="標楷體" w:hAnsi="Times New Roman" w:cs="Times New Roman"/>
              </w:rPr>
            </w:pPr>
            <w:r w:rsidRPr="005A41BD">
              <w:rPr>
                <w:rFonts w:ascii="Times New Roman" w:eastAsia="標楷體" w:hAnsi="Times New Roman" w:cs="Times New Roman"/>
              </w:rPr>
              <w:t>全校各科、跨校</w:t>
            </w:r>
          </w:p>
        </w:tc>
        <w:tc>
          <w:tcPr>
            <w:tcW w:w="590" w:type="pct"/>
            <w:vAlign w:val="center"/>
          </w:tcPr>
          <w:p w:rsidR="00DF0A09" w:rsidRPr="005A41BD" w:rsidRDefault="00DF0A09" w:rsidP="00BE7983">
            <w:pPr>
              <w:jc w:val="both"/>
              <w:rPr>
                <w:rFonts w:ascii="Times New Roman" w:eastAsia="標楷體" w:hAnsi="Times New Roman" w:cs="Times New Roman"/>
              </w:rPr>
            </w:pPr>
            <w:r w:rsidRPr="005A41BD">
              <w:rPr>
                <w:rFonts w:ascii="Times New Roman" w:eastAsia="標楷體" w:hAnsi="Times New Roman" w:cs="Times New Roman"/>
              </w:rPr>
              <w:t>帶狀課程</w:t>
            </w:r>
            <w:r w:rsidRPr="005A41BD">
              <w:rPr>
                <w:rFonts w:ascii="Times New Roman" w:eastAsia="標楷體" w:hAnsi="Times New Roman" w:cs="Times New Roman"/>
              </w:rPr>
              <w:t>1</w:t>
            </w:r>
            <w:r w:rsidRPr="005A41BD">
              <w:rPr>
                <w:rFonts w:ascii="Times New Roman" w:eastAsia="標楷體" w:hAnsi="Times New Roman" w:cs="Times New Roman"/>
              </w:rPr>
              <w:t>學分</w:t>
            </w:r>
          </w:p>
        </w:tc>
        <w:tc>
          <w:tcPr>
            <w:tcW w:w="1833" w:type="pct"/>
            <w:vAlign w:val="center"/>
          </w:tcPr>
          <w:p w:rsidR="00DF0A09" w:rsidRPr="005A41BD" w:rsidRDefault="00DF0A09" w:rsidP="00BE7983">
            <w:pPr>
              <w:jc w:val="both"/>
              <w:rPr>
                <w:rFonts w:ascii="Times New Roman" w:eastAsia="標楷體" w:hAnsi="Times New Roman" w:cs="Times New Roman"/>
              </w:rPr>
            </w:pPr>
            <w:r w:rsidRPr="005A41BD">
              <w:rPr>
                <w:rFonts w:ascii="Times New Roman" w:eastAsia="標楷體" w:hAnsi="Times New Roman" w:cs="Times New Roman"/>
              </w:rPr>
              <w:t>由</w:t>
            </w:r>
            <w:proofErr w:type="gramStart"/>
            <w:r w:rsidRPr="005A41BD">
              <w:rPr>
                <w:rFonts w:ascii="Times New Roman" w:eastAsia="標楷體" w:hAnsi="Times New Roman" w:cs="Times New Roman"/>
              </w:rPr>
              <w:t>韓劇學韓國</w:t>
            </w:r>
            <w:proofErr w:type="gramEnd"/>
            <w:r w:rsidRPr="005A41BD">
              <w:rPr>
                <w:rFonts w:ascii="Times New Roman" w:eastAsia="標楷體" w:hAnsi="Times New Roman" w:cs="Times New Roman"/>
              </w:rPr>
              <w:t>文化，從現下</w:t>
            </w:r>
            <w:proofErr w:type="gramStart"/>
            <w:r w:rsidRPr="005A41BD">
              <w:rPr>
                <w:rFonts w:ascii="Times New Roman" w:eastAsia="標楷體" w:hAnsi="Times New Roman" w:cs="Times New Roman"/>
              </w:rPr>
              <w:t>最夯韓</w:t>
            </w:r>
            <w:proofErr w:type="gramEnd"/>
            <w:r w:rsidRPr="005A41BD">
              <w:rPr>
                <w:rFonts w:ascii="Times New Roman" w:eastAsia="標楷體" w:hAnsi="Times New Roman" w:cs="Times New Roman"/>
              </w:rPr>
              <w:t>劇，看韓國社會、政治、外交與兩韓關係，帶領學生從有趣的韓劇細細體會韓國。</w:t>
            </w:r>
          </w:p>
        </w:tc>
      </w:tr>
      <w:tr w:rsidR="00DF0A09" w:rsidRPr="005A41BD" w:rsidTr="00BE7983">
        <w:tc>
          <w:tcPr>
            <w:tcW w:w="443" w:type="pct"/>
            <w:vAlign w:val="center"/>
          </w:tcPr>
          <w:p w:rsidR="00DF0A09" w:rsidRPr="005A41BD" w:rsidRDefault="00DF0A09" w:rsidP="00464A32">
            <w:pPr>
              <w:jc w:val="center"/>
              <w:rPr>
                <w:rFonts w:ascii="Times New Roman" w:eastAsia="標楷體" w:hAnsi="Times New Roman" w:cs="Times New Roman"/>
              </w:rPr>
            </w:pPr>
            <w:r w:rsidRPr="005A41BD">
              <w:rPr>
                <w:rFonts w:ascii="Times New Roman" w:eastAsia="標楷體" w:hAnsi="Times New Roman" w:cs="Times New Roman"/>
              </w:rPr>
              <w:t>社會領域</w:t>
            </w:r>
          </w:p>
        </w:tc>
        <w:tc>
          <w:tcPr>
            <w:tcW w:w="1407" w:type="pct"/>
            <w:vAlign w:val="center"/>
          </w:tcPr>
          <w:p w:rsidR="00DF0A09" w:rsidRPr="005A41BD" w:rsidRDefault="00DF0A09" w:rsidP="00BE7983">
            <w:pPr>
              <w:jc w:val="both"/>
              <w:rPr>
                <w:rFonts w:ascii="Times New Roman" w:eastAsia="標楷體" w:hAnsi="Times New Roman" w:cs="Times New Roman"/>
              </w:rPr>
            </w:pPr>
            <w:r w:rsidRPr="005A41BD">
              <w:rPr>
                <w:rFonts w:ascii="Times New Roman" w:eastAsia="標楷體" w:hAnsi="Times New Roman" w:cs="Times New Roman"/>
              </w:rPr>
              <w:t>影視史學</w:t>
            </w:r>
            <w:r w:rsidRPr="005A41BD">
              <w:rPr>
                <w:rFonts w:ascii="Times New Roman" w:eastAsia="標楷體" w:hAnsi="Times New Roman" w:cs="Times New Roman"/>
              </w:rPr>
              <w:t>(</w:t>
            </w:r>
            <w:r w:rsidRPr="005A41BD">
              <w:rPr>
                <w:rFonts w:ascii="Times New Roman" w:eastAsia="標楷體" w:hAnsi="Times New Roman" w:cs="Times New Roman"/>
              </w:rPr>
              <w:t>彈性</w:t>
            </w:r>
            <w:r w:rsidRPr="005A41BD">
              <w:rPr>
                <w:rFonts w:ascii="Times New Roman" w:eastAsia="標楷體" w:hAnsi="Times New Roman" w:cs="Times New Roman"/>
              </w:rPr>
              <w:t>)</w:t>
            </w:r>
          </w:p>
        </w:tc>
        <w:tc>
          <w:tcPr>
            <w:tcW w:w="726" w:type="pct"/>
            <w:vAlign w:val="center"/>
          </w:tcPr>
          <w:p w:rsidR="00DF0A09" w:rsidRPr="005A41BD" w:rsidRDefault="00DF0A09" w:rsidP="00BE7983">
            <w:pPr>
              <w:jc w:val="both"/>
              <w:rPr>
                <w:rFonts w:ascii="Times New Roman" w:eastAsia="標楷體" w:hAnsi="Times New Roman" w:cs="Times New Roman"/>
              </w:rPr>
            </w:pPr>
            <w:r w:rsidRPr="005A41BD">
              <w:rPr>
                <w:rFonts w:ascii="Times New Roman" w:eastAsia="標楷體" w:hAnsi="Times New Roman" w:cs="Times New Roman"/>
              </w:rPr>
              <w:t>全校各科、跨校</w:t>
            </w:r>
          </w:p>
        </w:tc>
        <w:tc>
          <w:tcPr>
            <w:tcW w:w="590" w:type="pct"/>
            <w:vAlign w:val="center"/>
          </w:tcPr>
          <w:p w:rsidR="00DF0A09" w:rsidRPr="005A41BD" w:rsidRDefault="00DF0A09" w:rsidP="00BE7983">
            <w:pPr>
              <w:jc w:val="both"/>
              <w:rPr>
                <w:rFonts w:ascii="Times New Roman" w:eastAsia="標楷體" w:hAnsi="Times New Roman" w:cs="Times New Roman"/>
              </w:rPr>
            </w:pPr>
            <w:r w:rsidRPr="005A41BD">
              <w:rPr>
                <w:rFonts w:ascii="Times New Roman" w:eastAsia="標楷體" w:hAnsi="Times New Roman" w:cs="Times New Roman"/>
              </w:rPr>
              <w:t>帶狀課程</w:t>
            </w:r>
            <w:r w:rsidRPr="005A41BD">
              <w:rPr>
                <w:rFonts w:ascii="Times New Roman" w:eastAsia="標楷體" w:hAnsi="Times New Roman" w:cs="Times New Roman"/>
              </w:rPr>
              <w:t>1</w:t>
            </w:r>
            <w:r w:rsidRPr="005A41BD">
              <w:rPr>
                <w:rFonts w:ascii="Times New Roman" w:eastAsia="標楷體" w:hAnsi="Times New Roman" w:cs="Times New Roman"/>
              </w:rPr>
              <w:t>學分</w:t>
            </w:r>
          </w:p>
        </w:tc>
        <w:tc>
          <w:tcPr>
            <w:tcW w:w="1833" w:type="pct"/>
            <w:vAlign w:val="center"/>
          </w:tcPr>
          <w:p w:rsidR="00DF0A09" w:rsidRPr="005A41BD" w:rsidRDefault="00DF0A09" w:rsidP="00BE7983">
            <w:pPr>
              <w:jc w:val="both"/>
              <w:rPr>
                <w:rFonts w:ascii="Times New Roman" w:eastAsia="標楷體" w:hAnsi="Times New Roman" w:cs="Times New Roman"/>
              </w:rPr>
            </w:pPr>
            <w:r w:rsidRPr="005A41BD">
              <w:rPr>
                <w:rFonts w:ascii="Times New Roman" w:eastAsia="標楷體" w:hAnsi="Times New Roman" w:cs="Times New Roman"/>
              </w:rPr>
              <w:t>本課程擬透過現代流行影視作品的賞析與討論，掌握歷史學科的核心內涵與學術精神。課程進度將分別從「公益與思想價值」、「多元文化的肯認與差異」、「利益與權力」、「教育機會均等」等面向，帶領同學了解不同地區文化的多樣與獨特性，並重構對歷史事實的</w:t>
            </w:r>
            <w:r w:rsidRPr="005A41BD">
              <w:rPr>
                <w:rFonts w:ascii="Times New Roman" w:eastAsia="標楷體" w:hAnsi="Times New Roman" w:cs="Times New Roman"/>
              </w:rPr>
              <w:lastRenderedPageBreak/>
              <w:t>解讀，藉以培養客觀、多元的學習視角。</w:t>
            </w:r>
          </w:p>
        </w:tc>
      </w:tr>
      <w:tr w:rsidR="00DF0A09" w:rsidRPr="005A41BD" w:rsidTr="00BE7983">
        <w:tc>
          <w:tcPr>
            <w:tcW w:w="443" w:type="pct"/>
            <w:vAlign w:val="center"/>
          </w:tcPr>
          <w:p w:rsidR="00DF0A09" w:rsidRPr="005A41BD" w:rsidRDefault="00DF0A09" w:rsidP="00464A32">
            <w:pPr>
              <w:jc w:val="center"/>
              <w:rPr>
                <w:rFonts w:ascii="Times New Roman" w:eastAsia="標楷體" w:hAnsi="Times New Roman" w:cs="Times New Roman"/>
              </w:rPr>
            </w:pPr>
            <w:r w:rsidRPr="005A41BD">
              <w:rPr>
                <w:rFonts w:ascii="Times New Roman" w:eastAsia="標楷體" w:hAnsi="Times New Roman" w:cs="Times New Roman"/>
              </w:rPr>
              <w:lastRenderedPageBreak/>
              <w:t>自然領域</w:t>
            </w:r>
          </w:p>
        </w:tc>
        <w:tc>
          <w:tcPr>
            <w:tcW w:w="1407" w:type="pct"/>
            <w:vAlign w:val="center"/>
          </w:tcPr>
          <w:p w:rsidR="00DF0A09" w:rsidRPr="005A41BD" w:rsidRDefault="001110EB" w:rsidP="00BE7983">
            <w:pPr>
              <w:jc w:val="both"/>
              <w:rPr>
                <w:rFonts w:ascii="Times New Roman" w:eastAsia="標楷體" w:hAnsi="Times New Roman" w:cs="Times New Roman"/>
              </w:rPr>
            </w:pPr>
            <w:r w:rsidRPr="005A41BD">
              <w:rPr>
                <w:rFonts w:ascii="Times New Roman" w:eastAsia="標楷體" w:hAnsi="Times New Roman" w:cs="Times New Roman"/>
              </w:rPr>
              <w:t>基礎重量訓練</w:t>
            </w:r>
            <w:r w:rsidRPr="005A41BD">
              <w:rPr>
                <w:rFonts w:ascii="Times New Roman" w:eastAsia="標楷體" w:hAnsi="Times New Roman" w:cs="Times New Roman"/>
              </w:rPr>
              <w:t>(</w:t>
            </w:r>
            <w:r w:rsidRPr="005A41BD">
              <w:rPr>
                <w:rFonts w:ascii="Times New Roman" w:eastAsia="標楷體" w:hAnsi="Times New Roman" w:cs="Times New Roman"/>
              </w:rPr>
              <w:t>彈性</w:t>
            </w:r>
            <w:r w:rsidRPr="005A41BD">
              <w:rPr>
                <w:rFonts w:ascii="Times New Roman" w:eastAsia="標楷體" w:hAnsi="Times New Roman" w:cs="Times New Roman"/>
              </w:rPr>
              <w:t>)</w:t>
            </w:r>
          </w:p>
        </w:tc>
        <w:tc>
          <w:tcPr>
            <w:tcW w:w="726" w:type="pct"/>
            <w:vAlign w:val="center"/>
          </w:tcPr>
          <w:p w:rsidR="00DF0A09" w:rsidRPr="005A41BD" w:rsidRDefault="001110EB" w:rsidP="00BE7983">
            <w:pPr>
              <w:jc w:val="both"/>
              <w:rPr>
                <w:rFonts w:ascii="Times New Roman" w:eastAsia="標楷體" w:hAnsi="Times New Roman" w:cs="Times New Roman"/>
              </w:rPr>
            </w:pPr>
            <w:r w:rsidRPr="005A41BD">
              <w:rPr>
                <w:rFonts w:ascii="Times New Roman" w:eastAsia="標楷體" w:hAnsi="Times New Roman" w:cs="Times New Roman"/>
              </w:rPr>
              <w:t>全校各科、跨校</w:t>
            </w:r>
          </w:p>
        </w:tc>
        <w:tc>
          <w:tcPr>
            <w:tcW w:w="590" w:type="pct"/>
            <w:vAlign w:val="center"/>
          </w:tcPr>
          <w:p w:rsidR="00DF0A09" w:rsidRPr="005A41BD" w:rsidRDefault="001110EB" w:rsidP="00BE7983">
            <w:pPr>
              <w:jc w:val="both"/>
              <w:rPr>
                <w:rFonts w:ascii="Times New Roman" w:eastAsia="標楷體" w:hAnsi="Times New Roman" w:cs="Times New Roman"/>
              </w:rPr>
            </w:pPr>
            <w:r w:rsidRPr="005A41BD">
              <w:rPr>
                <w:rFonts w:ascii="Times New Roman" w:eastAsia="標楷體" w:hAnsi="Times New Roman" w:cs="Times New Roman"/>
              </w:rPr>
              <w:t>帶狀課程</w:t>
            </w:r>
            <w:r w:rsidRPr="005A41BD">
              <w:rPr>
                <w:rFonts w:ascii="Times New Roman" w:eastAsia="標楷體" w:hAnsi="Times New Roman" w:cs="Times New Roman"/>
              </w:rPr>
              <w:t>1</w:t>
            </w:r>
            <w:r w:rsidRPr="005A41BD">
              <w:rPr>
                <w:rFonts w:ascii="Times New Roman" w:eastAsia="標楷體" w:hAnsi="Times New Roman" w:cs="Times New Roman"/>
              </w:rPr>
              <w:t>學分</w:t>
            </w:r>
          </w:p>
        </w:tc>
        <w:tc>
          <w:tcPr>
            <w:tcW w:w="1833" w:type="pct"/>
            <w:vAlign w:val="center"/>
          </w:tcPr>
          <w:p w:rsidR="00626383" w:rsidRPr="005A41BD" w:rsidRDefault="00626383" w:rsidP="00626383">
            <w:pPr>
              <w:rPr>
                <w:rFonts w:ascii="Times New Roman" w:eastAsia="標楷體" w:hAnsi="Times New Roman" w:cs="Times New Roman"/>
              </w:rPr>
            </w:pPr>
            <w:r w:rsidRPr="005A41BD">
              <w:rPr>
                <w:rFonts w:ascii="Times New Roman" w:eastAsia="標楷體" w:hAnsi="Times New Roman" w:cs="Times New Roman"/>
              </w:rPr>
              <w:t>本課程的教學目標為：</w:t>
            </w:r>
          </w:p>
          <w:p w:rsidR="00626383" w:rsidRPr="005A41BD" w:rsidRDefault="00626383" w:rsidP="00626383">
            <w:pPr>
              <w:pStyle w:val="a8"/>
              <w:numPr>
                <w:ilvl w:val="0"/>
                <w:numId w:val="2"/>
              </w:numPr>
              <w:ind w:leftChars="0"/>
              <w:rPr>
                <w:rFonts w:ascii="Times New Roman" w:eastAsia="標楷體" w:hAnsi="Times New Roman" w:cs="Times New Roman"/>
              </w:rPr>
            </w:pPr>
            <w:r w:rsidRPr="005A41BD">
              <w:rPr>
                <w:rFonts w:ascii="Times New Roman" w:eastAsia="標楷體" w:hAnsi="Times New Roman" w:cs="Times New Roman"/>
              </w:rPr>
              <w:t>讓學生能了解身體上半身與下半身的主要肌肉群。</w:t>
            </w:r>
          </w:p>
          <w:p w:rsidR="00626383" w:rsidRPr="005A41BD" w:rsidRDefault="00626383" w:rsidP="00626383">
            <w:pPr>
              <w:pStyle w:val="a8"/>
              <w:numPr>
                <w:ilvl w:val="0"/>
                <w:numId w:val="2"/>
              </w:numPr>
              <w:ind w:leftChars="0"/>
              <w:rPr>
                <w:rFonts w:ascii="Times New Roman" w:eastAsia="標楷體" w:hAnsi="Times New Roman" w:cs="Times New Roman"/>
              </w:rPr>
            </w:pPr>
            <w:r w:rsidRPr="005A41BD">
              <w:rPr>
                <w:rFonts w:ascii="Times New Roman" w:eastAsia="標楷體" w:hAnsi="Times New Roman" w:cs="Times New Roman"/>
              </w:rPr>
              <w:t>認識</w:t>
            </w:r>
            <w:proofErr w:type="gramStart"/>
            <w:r w:rsidRPr="005A41BD">
              <w:rPr>
                <w:rFonts w:ascii="Times New Roman" w:eastAsia="標楷體" w:hAnsi="Times New Roman" w:cs="Times New Roman"/>
              </w:rPr>
              <w:t>重訓室器材</w:t>
            </w:r>
            <w:proofErr w:type="gramEnd"/>
            <w:r w:rsidRPr="005A41BD">
              <w:rPr>
                <w:rFonts w:ascii="Times New Roman" w:eastAsia="標楷體" w:hAnsi="Times New Roman" w:cs="Times New Roman"/>
              </w:rPr>
              <w:t>。</w:t>
            </w:r>
          </w:p>
          <w:p w:rsidR="00626383" w:rsidRPr="005A41BD" w:rsidRDefault="00626383" w:rsidP="00626383">
            <w:pPr>
              <w:pStyle w:val="a8"/>
              <w:numPr>
                <w:ilvl w:val="0"/>
                <w:numId w:val="2"/>
              </w:numPr>
              <w:ind w:leftChars="0"/>
              <w:rPr>
                <w:rFonts w:ascii="Times New Roman" w:eastAsia="標楷體" w:hAnsi="Times New Roman" w:cs="Times New Roman"/>
              </w:rPr>
            </w:pPr>
            <w:r w:rsidRPr="005A41BD">
              <w:rPr>
                <w:rFonts w:ascii="Times New Roman" w:eastAsia="標楷體" w:hAnsi="Times New Roman" w:cs="Times New Roman"/>
              </w:rPr>
              <w:t>知道如何增進自己的肌肉適能。</w:t>
            </w:r>
          </w:p>
          <w:p w:rsidR="00DF0A09" w:rsidRPr="005A41BD" w:rsidRDefault="00626383" w:rsidP="00626383">
            <w:pPr>
              <w:jc w:val="both"/>
              <w:rPr>
                <w:rFonts w:ascii="Times New Roman" w:eastAsia="標楷體" w:hAnsi="Times New Roman" w:cs="Times New Roman"/>
              </w:rPr>
            </w:pPr>
            <w:r w:rsidRPr="005A41BD">
              <w:rPr>
                <w:rFonts w:ascii="Times New Roman" w:eastAsia="標楷體" w:hAnsi="Times New Roman" w:cs="Times New Roman"/>
              </w:rPr>
              <w:t>教學方式為：由分組練習操作，循序漸進的增加最大肌力。也會分批指導同學們如何做間歇性運動的方式。</w:t>
            </w:r>
          </w:p>
        </w:tc>
      </w:tr>
      <w:tr w:rsidR="00DF0A09" w:rsidRPr="005A41BD" w:rsidTr="00BE7983">
        <w:tc>
          <w:tcPr>
            <w:tcW w:w="443" w:type="pct"/>
            <w:vAlign w:val="center"/>
          </w:tcPr>
          <w:p w:rsidR="00DF0A09" w:rsidRPr="005A41BD" w:rsidRDefault="00DF0A09" w:rsidP="00464A32">
            <w:pPr>
              <w:jc w:val="center"/>
              <w:rPr>
                <w:rFonts w:ascii="Times New Roman" w:eastAsia="標楷體" w:hAnsi="Times New Roman" w:cs="Times New Roman"/>
              </w:rPr>
            </w:pPr>
            <w:r w:rsidRPr="005A41BD">
              <w:rPr>
                <w:rFonts w:ascii="Times New Roman" w:eastAsia="標楷體" w:hAnsi="Times New Roman" w:cs="Times New Roman"/>
              </w:rPr>
              <w:t>綜合領域</w:t>
            </w:r>
          </w:p>
        </w:tc>
        <w:tc>
          <w:tcPr>
            <w:tcW w:w="1407" w:type="pct"/>
            <w:vAlign w:val="center"/>
          </w:tcPr>
          <w:p w:rsidR="00DF0A09" w:rsidRPr="005A41BD" w:rsidRDefault="00DF0A09" w:rsidP="00BE7983">
            <w:pPr>
              <w:jc w:val="both"/>
              <w:rPr>
                <w:rFonts w:ascii="Times New Roman" w:eastAsia="標楷體" w:hAnsi="Times New Roman" w:cs="Times New Roman"/>
              </w:rPr>
            </w:pPr>
            <w:r w:rsidRPr="005A41BD">
              <w:rPr>
                <w:rFonts w:ascii="Times New Roman" w:eastAsia="標楷體" w:hAnsi="Times New Roman" w:cs="Times New Roman"/>
              </w:rPr>
              <w:t>心裡，心裡</w:t>
            </w:r>
            <w:proofErr w:type="gramStart"/>
            <w:r w:rsidRPr="005A41BD">
              <w:rPr>
                <w:rFonts w:ascii="Times New Roman" w:eastAsia="標楷體" w:hAnsi="Times New Roman" w:cs="Times New Roman"/>
              </w:rPr>
              <w:t>─</w:t>
            </w:r>
            <w:proofErr w:type="gramEnd"/>
            <w:r w:rsidRPr="005A41BD">
              <w:rPr>
                <w:rFonts w:ascii="Times New Roman" w:eastAsia="標楷體" w:hAnsi="Times New Roman" w:cs="Times New Roman"/>
              </w:rPr>
              <w:t>成為助人者</w:t>
            </w:r>
            <w:r w:rsidRPr="005A41BD">
              <w:rPr>
                <w:rFonts w:ascii="Times New Roman" w:eastAsia="標楷體" w:hAnsi="Times New Roman" w:cs="Times New Roman"/>
              </w:rPr>
              <w:t>(</w:t>
            </w:r>
            <w:r w:rsidRPr="005A41BD">
              <w:rPr>
                <w:rFonts w:ascii="Times New Roman" w:eastAsia="標楷體" w:hAnsi="Times New Roman" w:cs="Times New Roman"/>
              </w:rPr>
              <w:t>彈性</w:t>
            </w:r>
            <w:r w:rsidRPr="005A41BD">
              <w:rPr>
                <w:rFonts w:ascii="Times New Roman" w:eastAsia="標楷體" w:hAnsi="Times New Roman" w:cs="Times New Roman"/>
              </w:rPr>
              <w:t>)</w:t>
            </w:r>
          </w:p>
        </w:tc>
        <w:tc>
          <w:tcPr>
            <w:tcW w:w="726" w:type="pct"/>
            <w:vAlign w:val="center"/>
          </w:tcPr>
          <w:p w:rsidR="00DF0A09" w:rsidRPr="005A41BD" w:rsidRDefault="00DF0A09" w:rsidP="00BE7983">
            <w:pPr>
              <w:jc w:val="both"/>
              <w:rPr>
                <w:rFonts w:ascii="Times New Roman" w:eastAsia="標楷體" w:hAnsi="Times New Roman" w:cs="Times New Roman"/>
              </w:rPr>
            </w:pPr>
            <w:r w:rsidRPr="005A41BD">
              <w:rPr>
                <w:rFonts w:ascii="Times New Roman" w:eastAsia="標楷體" w:hAnsi="Times New Roman" w:cs="Times New Roman"/>
              </w:rPr>
              <w:t>全校各科、跨校</w:t>
            </w:r>
          </w:p>
        </w:tc>
        <w:tc>
          <w:tcPr>
            <w:tcW w:w="590" w:type="pct"/>
            <w:vAlign w:val="center"/>
          </w:tcPr>
          <w:p w:rsidR="00DF0A09" w:rsidRPr="005A41BD" w:rsidRDefault="00DF0A09" w:rsidP="00BE7983">
            <w:pPr>
              <w:jc w:val="both"/>
              <w:rPr>
                <w:rFonts w:ascii="Times New Roman" w:eastAsia="標楷體" w:hAnsi="Times New Roman" w:cs="Times New Roman"/>
              </w:rPr>
            </w:pPr>
            <w:r w:rsidRPr="005A41BD">
              <w:rPr>
                <w:rFonts w:ascii="Times New Roman" w:eastAsia="標楷體" w:hAnsi="Times New Roman" w:cs="Times New Roman"/>
              </w:rPr>
              <w:t>帶狀課程</w:t>
            </w:r>
            <w:r w:rsidRPr="005A41BD">
              <w:rPr>
                <w:rFonts w:ascii="Times New Roman" w:eastAsia="標楷體" w:hAnsi="Times New Roman" w:cs="Times New Roman"/>
              </w:rPr>
              <w:t>1</w:t>
            </w:r>
            <w:r w:rsidRPr="005A41BD">
              <w:rPr>
                <w:rFonts w:ascii="Times New Roman" w:eastAsia="標楷體" w:hAnsi="Times New Roman" w:cs="Times New Roman"/>
              </w:rPr>
              <w:t>學分</w:t>
            </w:r>
          </w:p>
        </w:tc>
        <w:tc>
          <w:tcPr>
            <w:tcW w:w="1833" w:type="pct"/>
            <w:vAlign w:val="center"/>
          </w:tcPr>
          <w:p w:rsidR="00DF0A09" w:rsidRPr="005A41BD" w:rsidRDefault="00E52AE2" w:rsidP="00BE7983">
            <w:pPr>
              <w:jc w:val="both"/>
              <w:rPr>
                <w:rFonts w:ascii="Times New Roman" w:eastAsia="標楷體" w:hAnsi="Times New Roman" w:cs="Times New Roman"/>
              </w:rPr>
            </w:pPr>
            <w:r w:rsidRPr="00F40BD6">
              <w:rPr>
                <w:rFonts w:ascii="標楷體" w:eastAsia="標楷體" w:hAnsi="標楷體" w:cs="新細明體" w:hint="eastAsia"/>
                <w:kern w:val="0"/>
              </w:rPr>
              <w:t>本課程將透過心理相關基礎概念及助人相關技巧練習，培養學生之情緒敏感度並具備基礎助人技巧。藉由情緒辨識、助人技巧及心理衛生概念為課程主軸，以課程講授、小組討論及實務演練等方式進行，藉由多次體驗讓學生將所學應用於認識自己與他人上。</w:t>
            </w:r>
          </w:p>
        </w:tc>
      </w:tr>
      <w:tr w:rsidR="0032083B" w:rsidRPr="005A41BD" w:rsidTr="00BE7983">
        <w:tc>
          <w:tcPr>
            <w:tcW w:w="443" w:type="pct"/>
            <w:vAlign w:val="center"/>
          </w:tcPr>
          <w:p w:rsidR="0032083B" w:rsidRPr="005A41BD" w:rsidRDefault="0032083B" w:rsidP="00464A32">
            <w:pPr>
              <w:jc w:val="center"/>
              <w:rPr>
                <w:rFonts w:ascii="Times New Roman" w:eastAsia="標楷體" w:hAnsi="Times New Roman" w:cs="Times New Roman"/>
              </w:rPr>
            </w:pPr>
            <w:r w:rsidRPr="005A41BD">
              <w:rPr>
                <w:rFonts w:ascii="Times New Roman" w:eastAsia="標楷體" w:hAnsi="Times New Roman" w:cs="Times New Roman"/>
              </w:rPr>
              <w:t>國防領域</w:t>
            </w:r>
          </w:p>
        </w:tc>
        <w:tc>
          <w:tcPr>
            <w:tcW w:w="1407" w:type="pct"/>
            <w:vAlign w:val="center"/>
          </w:tcPr>
          <w:p w:rsidR="0032083B" w:rsidRPr="005A41BD" w:rsidRDefault="0032083B" w:rsidP="00BE7983">
            <w:pPr>
              <w:jc w:val="both"/>
              <w:rPr>
                <w:rFonts w:ascii="Times New Roman" w:eastAsia="標楷體" w:hAnsi="Times New Roman" w:cs="Times New Roman"/>
              </w:rPr>
            </w:pPr>
            <w:r>
              <w:rPr>
                <w:rFonts w:ascii="Times New Roman" w:eastAsia="標楷體" w:hAnsi="Times New Roman" w:cs="Times New Roman"/>
              </w:rPr>
              <w:t>安全教育</w:t>
            </w:r>
            <w:r>
              <w:rPr>
                <w:rFonts w:ascii="Times New Roman" w:eastAsia="標楷體" w:hAnsi="Times New Roman" w:cs="Times New Roman"/>
              </w:rPr>
              <w:t>(</w:t>
            </w:r>
            <w:r>
              <w:rPr>
                <w:rFonts w:ascii="Times New Roman" w:eastAsia="標楷體" w:hAnsi="Times New Roman" w:cs="Times New Roman"/>
              </w:rPr>
              <w:t>彈性</w:t>
            </w:r>
            <w:r>
              <w:rPr>
                <w:rFonts w:ascii="Times New Roman" w:eastAsia="標楷體" w:hAnsi="Times New Roman" w:cs="Times New Roman"/>
              </w:rPr>
              <w:t>)</w:t>
            </w:r>
          </w:p>
        </w:tc>
        <w:tc>
          <w:tcPr>
            <w:tcW w:w="726" w:type="pct"/>
            <w:vAlign w:val="center"/>
          </w:tcPr>
          <w:p w:rsidR="0032083B" w:rsidRPr="005A41BD" w:rsidRDefault="0032083B" w:rsidP="00BE7983">
            <w:pPr>
              <w:jc w:val="both"/>
              <w:rPr>
                <w:rFonts w:ascii="Times New Roman" w:eastAsia="標楷體" w:hAnsi="Times New Roman" w:cs="Times New Roman"/>
              </w:rPr>
            </w:pPr>
            <w:r w:rsidRPr="005A41BD">
              <w:rPr>
                <w:rFonts w:ascii="Times New Roman" w:eastAsia="標楷體" w:hAnsi="Times New Roman" w:cs="Times New Roman"/>
              </w:rPr>
              <w:t>全校各科、跨校</w:t>
            </w:r>
          </w:p>
        </w:tc>
        <w:tc>
          <w:tcPr>
            <w:tcW w:w="590" w:type="pct"/>
            <w:vAlign w:val="center"/>
          </w:tcPr>
          <w:p w:rsidR="0032083B" w:rsidRPr="005A41BD" w:rsidRDefault="0032083B" w:rsidP="00356FDE">
            <w:pPr>
              <w:jc w:val="both"/>
              <w:rPr>
                <w:rFonts w:ascii="Times New Roman" w:eastAsia="標楷體" w:hAnsi="Times New Roman" w:cs="Times New Roman"/>
              </w:rPr>
            </w:pPr>
            <w:r w:rsidRPr="005A41BD">
              <w:rPr>
                <w:rFonts w:ascii="Times New Roman" w:eastAsia="標楷體" w:hAnsi="Times New Roman" w:cs="Times New Roman"/>
              </w:rPr>
              <w:t>帶狀課程</w:t>
            </w:r>
            <w:r w:rsidRPr="005A41BD">
              <w:rPr>
                <w:rFonts w:ascii="Times New Roman" w:eastAsia="標楷體" w:hAnsi="Times New Roman" w:cs="Times New Roman"/>
              </w:rPr>
              <w:t>1</w:t>
            </w:r>
            <w:r w:rsidRPr="005A41BD">
              <w:rPr>
                <w:rFonts w:ascii="Times New Roman" w:eastAsia="標楷體" w:hAnsi="Times New Roman" w:cs="Times New Roman"/>
              </w:rPr>
              <w:t>學分</w:t>
            </w:r>
          </w:p>
        </w:tc>
        <w:tc>
          <w:tcPr>
            <w:tcW w:w="1833" w:type="pct"/>
            <w:vAlign w:val="center"/>
          </w:tcPr>
          <w:p w:rsidR="0032083B" w:rsidRPr="005A41BD" w:rsidRDefault="0032083B" w:rsidP="00BE7983">
            <w:pPr>
              <w:jc w:val="both"/>
              <w:rPr>
                <w:rFonts w:ascii="Times New Roman" w:eastAsia="標楷體" w:hAnsi="Times New Roman" w:cs="Times New Roman"/>
              </w:rPr>
            </w:pPr>
            <w:r w:rsidRPr="00594E4C">
              <w:rPr>
                <w:rFonts w:eastAsia="標楷體" w:hint="eastAsia"/>
              </w:rPr>
              <w:t>鑒於本校學生交通意外事故頻傳</w:t>
            </w:r>
            <w:r>
              <w:rPr>
                <w:rFonts w:eastAsia="標楷體" w:hint="eastAsia"/>
              </w:rPr>
              <w:t>，</w:t>
            </w:r>
            <w:proofErr w:type="gramStart"/>
            <w:r w:rsidRPr="00594E4C">
              <w:rPr>
                <w:rFonts w:eastAsia="標楷體" w:hint="eastAsia"/>
              </w:rPr>
              <w:t>避免</w:t>
            </w:r>
            <w:r>
              <w:rPr>
                <w:rFonts w:eastAsia="標楷體" w:hint="eastAsia"/>
              </w:rPr>
              <w:t>類案</w:t>
            </w:r>
            <w:r w:rsidRPr="00594E4C">
              <w:rPr>
                <w:rFonts w:eastAsia="標楷體" w:hint="eastAsia"/>
              </w:rPr>
              <w:t>發生</w:t>
            </w:r>
            <w:proofErr w:type="gramEnd"/>
            <w:r>
              <w:rPr>
                <w:rFonts w:eastAsia="標楷體" w:hint="eastAsia"/>
              </w:rPr>
              <w:t>。及</w:t>
            </w:r>
            <w:r w:rsidRPr="00594E4C">
              <w:rPr>
                <w:rFonts w:eastAsia="標楷體" w:hint="eastAsia"/>
              </w:rPr>
              <w:t>教育學生水域安全</w:t>
            </w:r>
            <w:r>
              <w:rPr>
                <w:rFonts w:eastAsia="標楷體" w:hint="eastAsia"/>
              </w:rPr>
              <w:t>認知。及針對</w:t>
            </w:r>
            <w:r w:rsidRPr="00594E4C">
              <w:rPr>
                <w:rFonts w:eastAsia="標楷體" w:hint="eastAsia"/>
              </w:rPr>
              <w:t>容易發生墜落事故的場域進行危險及預防措施的介紹</w:t>
            </w:r>
            <w:r>
              <w:rPr>
                <w:rFonts w:eastAsia="標楷體" w:hint="eastAsia"/>
              </w:rPr>
              <w:t>，並</w:t>
            </w:r>
            <w:r w:rsidRPr="00594E4C">
              <w:rPr>
                <w:rFonts w:eastAsia="標楷體" w:hint="eastAsia"/>
              </w:rPr>
              <w:t>建立正確火災知識、地震防災、防颱準備觀念及地震初期緊急避難與應變能力</w:t>
            </w:r>
            <w:r>
              <w:rPr>
                <w:rFonts w:eastAsia="標楷體" w:hint="eastAsia"/>
              </w:rPr>
              <w:t>，</w:t>
            </w:r>
            <w:r w:rsidRPr="0091609E">
              <w:rPr>
                <w:rFonts w:ascii="標楷體" w:eastAsia="標楷體" w:hAnsi="標楷體" w:hint="eastAsia"/>
              </w:rPr>
              <w:t>培養學生正確思考、拒絕毒品誘惑之能力</w:t>
            </w:r>
            <w:r>
              <w:rPr>
                <w:rFonts w:ascii="標楷體" w:eastAsia="標楷體" w:hAnsi="標楷體" w:hint="eastAsia"/>
              </w:rPr>
              <w:t>。</w:t>
            </w:r>
          </w:p>
        </w:tc>
      </w:tr>
      <w:tr w:rsidR="00762C14" w:rsidRPr="005A41BD" w:rsidTr="00BE7983">
        <w:tc>
          <w:tcPr>
            <w:tcW w:w="443" w:type="pct"/>
            <w:vAlign w:val="center"/>
          </w:tcPr>
          <w:p w:rsidR="00762C14" w:rsidRPr="005A41BD" w:rsidRDefault="00762C14" w:rsidP="00464A32">
            <w:pPr>
              <w:jc w:val="center"/>
              <w:rPr>
                <w:rFonts w:ascii="Times New Roman" w:eastAsia="標楷體" w:hAnsi="Times New Roman" w:cs="Times New Roman"/>
              </w:rPr>
            </w:pPr>
            <w:r w:rsidRPr="005A41BD">
              <w:rPr>
                <w:rFonts w:ascii="Times New Roman" w:eastAsia="標楷體" w:hAnsi="Times New Roman" w:cs="Times New Roman"/>
              </w:rPr>
              <w:t>體健領域</w:t>
            </w:r>
          </w:p>
        </w:tc>
        <w:tc>
          <w:tcPr>
            <w:tcW w:w="1407" w:type="pct"/>
            <w:vAlign w:val="center"/>
          </w:tcPr>
          <w:p w:rsidR="00762C14" w:rsidRPr="005A41BD" w:rsidRDefault="00762C14" w:rsidP="00867FAF">
            <w:pPr>
              <w:jc w:val="both"/>
              <w:rPr>
                <w:rFonts w:ascii="Times New Roman" w:eastAsia="標楷體" w:hAnsi="Times New Roman" w:cs="Times New Roman"/>
              </w:rPr>
            </w:pPr>
            <w:r w:rsidRPr="005A41BD">
              <w:rPr>
                <w:rFonts w:ascii="Times New Roman" w:eastAsia="標楷體" w:hAnsi="Times New Roman" w:cs="Times New Roman"/>
              </w:rPr>
              <w:t>7</w:t>
            </w:r>
            <w:proofErr w:type="gramStart"/>
            <w:r w:rsidRPr="005A41BD">
              <w:rPr>
                <w:rFonts w:ascii="Times New Roman" w:eastAsia="標楷體" w:hAnsi="Times New Roman" w:cs="Times New Roman"/>
              </w:rPr>
              <w:t>人制</w:t>
            </w:r>
            <w:proofErr w:type="gramEnd"/>
            <w:r w:rsidRPr="005A41BD">
              <w:rPr>
                <w:rFonts w:ascii="Times New Roman" w:eastAsia="標楷體" w:hAnsi="Times New Roman" w:cs="Times New Roman"/>
              </w:rPr>
              <w:t>帶式橄欖球實作</w:t>
            </w:r>
            <w:r w:rsidRPr="005A41BD">
              <w:rPr>
                <w:rFonts w:ascii="Times New Roman" w:eastAsia="標楷體" w:hAnsi="Times New Roman" w:cs="Times New Roman"/>
              </w:rPr>
              <w:t>(</w:t>
            </w:r>
            <w:r w:rsidRPr="005A41BD">
              <w:rPr>
                <w:rFonts w:ascii="Times New Roman" w:eastAsia="標楷體" w:hAnsi="Times New Roman" w:cs="Times New Roman"/>
              </w:rPr>
              <w:t>彈性</w:t>
            </w:r>
            <w:r w:rsidRPr="005A41BD">
              <w:rPr>
                <w:rFonts w:ascii="Times New Roman" w:eastAsia="標楷體" w:hAnsi="Times New Roman" w:cs="Times New Roman"/>
              </w:rPr>
              <w:t>)</w:t>
            </w:r>
          </w:p>
        </w:tc>
        <w:tc>
          <w:tcPr>
            <w:tcW w:w="726" w:type="pct"/>
            <w:vAlign w:val="center"/>
          </w:tcPr>
          <w:p w:rsidR="00762C14" w:rsidRPr="005A41BD" w:rsidRDefault="00762C14" w:rsidP="00867FAF">
            <w:pPr>
              <w:jc w:val="both"/>
              <w:rPr>
                <w:rFonts w:ascii="Times New Roman" w:eastAsia="標楷體" w:hAnsi="Times New Roman" w:cs="Times New Roman"/>
              </w:rPr>
            </w:pPr>
            <w:r w:rsidRPr="005A41BD">
              <w:rPr>
                <w:rFonts w:ascii="Times New Roman" w:eastAsia="標楷體" w:hAnsi="Times New Roman" w:cs="Times New Roman"/>
              </w:rPr>
              <w:t>全校各科、跨校</w:t>
            </w:r>
          </w:p>
        </w:tc>
        <w:tc>
          <w:tcPr>
            <w:tcW w:w="590" w:type="pct"/>
            <w:vAlign w:val="center"/>
          </w:tcPr>
          <w:p w:rsidR="00762C14" w:rsidRPr="005A41BD" w:rsidRDefault="00762C14" w:rsidP="00867FAF">
            <w:pPr>
              <w:jc w:val="both"/>
              <w:rPr>
                <w:rFonts w:ascii="Times New Roman" w:eastAsia="標楷體" w:hAnsi="Times New Roman" w:cs="Times New Roman"/>
              </w:rPr>
            </w:pPr>
            <w:r w:rsidRPr="005A41BD">
              <w:rPr>
                <w:rFonts w:ascii="Times New Roman" w:eastAsia="標楷體" w:hAnsi="Times New Roman" w:cs="Times New Roman"/>
              </w:rPr>
              <w:t>帶狀課程</w:t>
            </w:r>
            <w:r w:rsidRPr="005A41BD">
              <w:rPr>
                <w:rFonts w:ascii="Times New Roman" w:eastAsia="標楷體" w:hAnsi="Times New Roman" w:cs="Times New Roman"/>
              </w:rPr>
              <w:t>1</w:t>
            </w:r>
            <w:r w:rsidRPr="005A41BD">
              <w:rPr>
                <w:rFonts w:ascii="Times New Roman" w:eastAsia="標楷體" w:hAnsi="Times New Roman" w:cs="Times New Roman"/>
              </w:rPr>
              <w:t>學分</w:t>
            </w:r>
          </w:p>
        </w:tc>
        <w:tc>
          <w:tcPr>
            <w:tcW w:w="1833" w:type="pct"/>
            <w:vAlign w:val="center"/>
          </w:tcPr>
          <w:p w:rsidR="00762C14" w:rsidRPr="005A41BD" w:rsidRDefault="00762C14" w:rsidP="00867FAF">
            <w:pPr>
              <w:widowControl/>
              <w:rPr>
                <w:rFonts w:ascii="Times New Roman" w:eastAsia="標楷體" w:hAnsi="Times New Roman" w:cs="Times New Roman"/>
                <w:kern w:val="0"/>
              </w:rPr>
            </w:pPr>
            <w:r w:rsidRPr="005A41BD">
              <w:rPr>
                <w:rFonts w:ascii="Times New Roman" w:eastAsia="標楷體" w:hAnsi="Times New Roman" w:cs="Times New Roman"/>
              </w:rPr>
              <w:t>【</w:t>
            </w:r>
            <w:r w:rsidRPr="005A41BD">
              <w:rPr>
                <w:rFonts w:ascii="Times New Roman" w:eastAsia="標楷體" w:hAnsi="Times New Roman" w:cs="Times New Roman"/>
                <w:kern w:val="0"/>
              </w:rPr>
              <w:t>帶式欖球簡介】</w:t>
            </w:r>
            <w:r w:rsidRPr="005A41BD">
              <w:rPr>
                <w:rFonts w:ascii="Times New Roman" w:eastAsia="標楷體" w:hAnsi="Times New Roman" w:cs="Times New Roman"/>
                <w:kern w:val="0"/>
              </w:rPr>
              <w:t xml:space="preserve"> </w:t>
            </w:r>
          </w:p>
          <w:p w:rsidR="00762C14" w:rsidRPr="005A41BD" w:rsidRDefault="00762C14" w:rsidP="00867FAF">
            <w:pPr>
              <w:widowControl/>
              <w:rPr>
                <w:rFonts w:ascii="Times New Roman" w:eastAsia="標楷體" w:hAnsi="Times New Roman" w:cs="Times New Roman"/>
              </w:rPr>
            </w:pPr>
            <w:r w:rsidRPr="005A41BD">
              <w:rPr>
                <w:rFonts w:ascii="Times New Roman" w:eastAsia="標楷體" w:hAnsi="Times New Roman" w:cs="Times New Roman"/>
                <w:kern w:val="0"/>
              </w:rPr>
              <w:t>香港欖球總會於一九八八年開始</w:t>
            </w:r>
            <w:proofErr w:type="gramStart"/>
            <w:r w:rsidRPr="005A41BD">
              <w:rPr>
                <w:rFonts w:ascii="Times New Roman" w:eastAsia="標楷體" w:hAnsi="Times New Roman" w:cs="Times New Roman"/>
                <w:kern w:val="0"/>
              </w:rPr>
              <w:t>欖</w:t>
            </w:r>
            <w:proofErr w:type="gramEnd"/>
            <w:r w:rsidRPr="005A41BD">
              <w:rPr>
                <w:rFonts w:ascii="Times New Roman" w:eastAsia="標楷體" w:hAnsi="Times New Roman" w:cs="Times New Roman"/>
                <w:kern w:val="0"/>
              </w:rPr>
              <w:t>球推廣運動，致力將</w:t>
            </w:r>
            <w:proofErr w:type="gramStart"/>
            <w:r w:rsidRPr="005A41BD">
              <w:rPr>
                <w:rFonts w:ascii="Times New Roman" w:eastAsia="標楷體" w:hAnsi="Times New Roman" w:cs="Times New Roman"/>
                <w:kern w:val="0"/>
              </w:rPr>
              <w:t>欖</w:t>
            </w:r>
            <w:proofErr w:type="gramEnd"/>
            <w:r w:rsidRPr="005A41BD">
              <w:rPr>
                <w:rFonts w:ascii="Times New Roman" w:eastAsia="標楷體" w:hAnsi="Times New Roman" w:cs="Times New Roman"/>
                <w:kern w:val="0"/>
              </w:rPr>
              <w:t>球運動本地化，一九九零年更開創香港體育界先河，展開全面性的學校探訪計劃。是項計劃推出後，參與學校十分踴躍，但人數及場地需求較大，有見及此，總會於一九九六年決定引入帶式</w:t>
            </w:r>
            <w:proofErr w:type="gramStart"/>
            <w:r w:rsidRPr="005A41BD">
              <w:rPr>
                <w:rFonts w:ascii="Times New Roman" w:eastAsia="標楷體" w:hAnsi="Times New Roman" w:cs="Times New Roman"/>
                <w:kern w:val="0"/>
              </w:rPr>
              <w:t>欖</w:t>
            </w:r>
            <w:proofErr w:type="gramEnd"/>
            <w:r w:rsidRPr="005A41BD">
              <w:rPr>
                <w:rFonts w:ascii="Times New Roman" w:eastAsia="標楷體" w:hAnsi="Times New Roman" w:cs="Times New Roman"/>
                <w:kern w:val="0"/>
              </w:rPr>
              <w:t>球</w:t>
            </w:r>
            <w:r w:rsidRPr="005A41BD">
              <w:rPr>
                <w:rFonts w:ascii="Times New Roman" w:eastAsia="標楷體" w:hAnsi="Times New Roman" w:cs="Times New Roman"/>
                <w:kern w:val="0"/>
              </w:rPr>
              <w:t xml:space="preserve"> ( TAG RUGBY ) </w:t>
            </w:r>
            <w:r w:rsidRPr="005A41BD">
              <w:rPr>
                <w:rFonts w:ascii="Times New Roman" w:eastAsia="標楷體" w:hAnsi="Times New Roman" w:cs="Times New Roman"/>
                <w:kern w:val="0"/>
              </w:rPr>
              <w:t>。帶式</w:t>
            </w:r>
            <w:proofErr w:type="gramStart"/>
            <w:r w:rsidRPr="005A41BD">
              <w:rPr>
                <w:rFonts w:ascii="Times New Roman" w:eastAsia="標楷體" w:hAnsi="Times New Roman" w:cs="Times New Roman"/>
                <w:kern w:val="0"/>
              </w:rPr>
              <w:t>欖</w:t>
            </w:r>
            <w:proofErr w:type="gramEnd"/>
            <w:r w:rsidRPr="005A41BD">
              <w:rPr>
                <w:rFonts w:ascii="Times New Roman" w:eastAsia="標楷體" w:hAnsi="Times New Roman" w:cs="Times New Roman"/>
                <w:kern w:val="0"/>
              </w:rPr>
              <w:t>球發明於一九九二年的澳洲，它是一項適合任何年齡、男女的</w:t>
            </w:r>
            <w:proofErr w:type="gramStart"/>
            <w:r w:rsidRPr="005A41BD">
              <w:rPr>
                <w:rFonts w:ascii="Times New Roman" w:eastAsia="標楷體" w:hAnsi="Times New Roman" w:cs="Times New Roman"/>
                <w:kern w:val="0"/>
              </w:rPr>
              <w:t>非撞式欖</w:t>
            </w:r>
            <w:proofErr w:type="gramEnd"/>
            <w:r w:rsidRPr="005A41BD">
              <w:rPr>
                <w:rFonts w:ascii="Times New Roman" w:eastAsia="標楷體" w:hAnsi="Times New Roman" w:cs="Times New Roman"/>
                <w:kern w:val="0"/>
              </w:rPr>
              <w:t>球，遊戲重點在於利用</w:t>
            </w:r>
            <w:proofErr w:type="gramStart"/>
            <w:r w:rsidRPr="005A41BD">
              <w:rPr>
                <w:rFonts w:ascii="Times New Roman" w:eastAsia="標楷體" w:hAnsi="Times New Roman" w:cs="Times New Roman"/>
                <w:kern w:val="0"/>
              </w:rPr>
              <w:t>跑動走位</w:t>
            </w:r>
            <w:proofErr w:type="gramEnd"/>
            <w:r w:rsidRPr="005A41BD">
              <w:rPr>
                <w:rFonts w:ascii="Times New Roman" w:eastAsia="標楷體" w:hAnsi="Times New Roman" w:cs="Times New Roman"/>
                <w:kern w:val="0"/>
              </w:rPr>
              <w:t>、傳接球、控球等技巧。</w:t>
            </w:r>
          </w:p>
          <w:p w:rsidR="00762C14" w:rsidRPr="005A41BD" w:rsidRDefault="00762C14" w:rsidP="00867FAF">
            <w:pPr>
              <w:widowControl/>
              <w:rPr>
                <w:rFonts w:ascii="Times New Roman" w:eastAsia="標楷體" w:hAnsi="Times New Roman" w:cs="Times New Roman"/>
                <w:kern w:val="0"/>
              </w:rPr>
            </w:pPr>
            <w:proofErr w:type="gramStart"/>
            <w:r w:rsidRPr="005A41BD">
              <w:rPr>
                <w:rFonts w:ascii="Times New Roman" w:eastAsia="標楷體" w:hAnsi="Times New Roman" w:cs="Times New Roman"/>
                <w:kern w:val="0"/>
              </w:rPr>
              <w:lastRenderedPageBreak/>
              <w:t>【</w:t>
            </w:r>
            <w:proofErr w:type="gramEnd"/>
            <w:r w:rsidRPr="005A41BD">
              <w:rPr>
                <w:rFonts w:ascii="Times New Roman" w:eastAsia="標楷體" w:hAnsi="Times New Roman" w:cs="Times New Roman"/>
                <w:kern w:val="0"/>
              </w:rPr>
              <w:t>何謂帶式</w:t>
            </w:r>
            <w:proofErr w:type="gramStart"/>
            <w:r w:rsidRPr="005A41BD">
              <w:rPr>
                <w:rFonts w:ascii="Times New Roman" w:eastAsia="標楷體" w:hAnsi="Times New Roman" w:cs="Times New Roman"/>
                <w:kern w:val="0"/>
              </w:rPr>
              <w:t>欖</w:t>
            </w:r>
            <w:proofErr w:type="gramEnd"/>
            <w:r w:rsidRPr="005A41BD">
              <w:rPr>
                <w:rFonts w:ascii="Times New Roman" w:eastAsia="標楷體" w:hAnsi="Times New Roman" w:cs="Times New Roman"/>
                <w:kern w:val="0"/>
              </w:rPr>
              <w:t>球？】</w:t>
            </w:r>
            <w:r w:rsidRPr="005A41BD">
              <w:rPr>
                <w:rFonts w:ascii="Times New Roman" w:eastAsia="標楷體" w:hAnsi="Times New Roman" w:cs="Times New Roman"/>
                <w:kern w:val="0"/>
              </w:rPr>
              <w:t xml:space="preserve"> </w:t>
            </w:r>
          </w:p>
          <w:p w:rsidR="00762C14" w:rsidRPr="005A41BD" w:rsidRDefault="00762C14" w:rsidP="00867FAF">
            <w:pPr>
              <w:jc w:val="both"/>
              <w:rPr>
                <w:rFonts w:ascii="Times New Roman" w:eastAsia="標楷體" w:hAnsi="Times New Roman" w:cs="Times New Roman"/>
              </w:rPr>
            </w:pPr>
            <w:r w:rsidRPr="005A41BD">
              <w:rPr>
                <w:rFonts w:ascii="Times New Roman" w:eastAsia="標楷體" w:hAnsi="Times New Roman" w:cs="Times New Roman"/>
                <w:kern w:val="0"/>
              </w:rPr>
              <w:t>帶式</w:t>
            </w:r>
            <w:proofErr w:type="gramStart"/>
            <w:r w:rsidRPr="005A41BD">
              <w:rPr>
                <w:rFonts w:ascii="Times New Roman" w:eastAsia="標楷體" w:hAnsi="Times New Roman" w:cs="Times New Roman"/>
                <w:kern w:val="0"/>
              </w:rPr>
              <w:t>欖</w:t>
            </w:r>
            <w:proofErr w:type="gramEnd"/>
            <w:r w:rsidRPr="005A41BD">
              <w:rPr>
                <w:rFonts w:ascii="Times New Roman" w:eastAsia="標楷體" w:hAnsi="Times New Roman" w:cs="Times New Roman"/>
                <w:kern w:val="0"/>
              </w:rPr>
              <w:t>球與衝撞式</w:t>
            </w:r>
            <w:proofErr w:type="gramStart"/>
            <w:r w:rsidRPr="005A41BD">
              <w:rPr>
                <w:rFonts w:ascii="Times New Roman" w:eastAsia="標楷體" w:hAnsi="Times New Roman" w:cs="Times New Roman"/>
                <w:kern w:val="0"/>
              </w:rPr>
              <w:t>欖</w:t>
            </w:r>
            <w:proofErr w:type="gramEnd"/>
            <w:r w:rsidRPr="005A41BD">
              <w:rPr>
                <w:rFonts w:ascii="Times New Roman" w:eastAsia="標楷體" w:hAnsi="Times New Roman" w:cs="Times New Roman"/>
                <w:kern w:val="0"/>
              </w:rPr>
              <w:t>球的最大分別，是前者較少身體接觸，衝撞較少，所以比較安全。防守一方，只要扯下</w:t>
            </w:r>
            <w:proofErr w:type="gramStart"/>
            <w:r w:rsidRPr="005A41BD">
              <w:rPr>
                <w:rFonts w:ascii="Times New Roman" w:eastAsia="標楷體" w:hAnsi="Times New Roman" w:cs="Times New Roman"/>
                <w:kern w:val="0"/>
              </w:rPr>
              <w:t>持球者掛於腰間的帶</w:t>
            </w:r>
            <w:proofErr w:type="gramEnd"/>
            <w:r w:rsidRPr="005A41BD">
              <w:rPr>
                <w:rFonts w:ascii="Times New Roman" w:eastAsia="標楷體" w:hAnsi="Times New Roman" w:cs="Times New Roman"/>
                <w:kern w:val="0"/>
              </w:rPr>
              <w:t>（</w:t>
            </w:r>
            <w:r w:rsidRPr="005A41BD">
              <w:rPr>
                <w:rFonts w:ascii="Times New Roman" w:eastAsia="標楷體" w:hAnsi="Times New Roman" w:cs="Times New Roman"/>
                <w:kern w:val="0"/>
              </w:rPr>
              <w:t>Tag</w:t>
            </w:r>
            <w:r w:rsidRPr="005A41BD">
              <w:rPr>
                <w:rFonts w:ascii="Times New Roman" w:eastAsia="標楷體" w:hAnsi="Times New Roman" w:cs="Times New Roman"/>
                <w:kern w:val="0"/>
              </w:rPr>
              <w:t>），便可終止進攻一方的攻勢。如果持</w:t>
            </w:r>
            <w:proofErr w:type="gramStart"/>
            <w:r w:rsidRPr="005A41BD">
              <w:rPr>
                <w:rFonts w:ascii="Times New Roman" w:eastAsia="標楷體" w:hAnsi="Times New Roman" w:cs="Times New Roman"/>
                <w:kern w:val="0"/>
              </w:rPr>
              <w:t>欖</w:t>
            </w:r>
            <w:proofErr w:type="gramEnd"/>
            <w:r w:rsidRPr="005A41BD">
              <w:rPr>
                <w:rFonts w:ascii="Times New Roman" w:eastAsia="標楷體" w:hAnsi="Times New Roman" w:cs="Times New Roman"/>
                <w:kern w:val="0"/>
              </w:rPr>
              <w:t>球的球員，其</w:t>
            </w:r>
            <w:proofErr w:type="gramStart"/>
            <w:r w:rsidRPr="005A41BD">
              <w:rPr>
                <w:rFonts w:ascii="Times New Roman" w:eastAsia="標楷體" w:hAnsi="Times New Roman" w:cs="Times New Roman"/>
                <w:kern w:val="0"/>
              </w:rPr>
              <w:t>腰間的帶</w:t>
            </w:r>
            <w:proofErr w:type="gramEnd"/>
            <w:r w:rsidRPr="005A41BD">
              <w:rPr>
                <w:rFonts w:ascii="Times New Roman" w:eastAsia="標楷體" w:hAnsi="Times New Roman" w:cs="Times New Roman"/>
                <w:kern w:val="0"/>
              </w:rPr>
              <w:t>並沒有被扯下，到達得分區，便可得一分。比賽時，每隊七人，共比賽三場，每場十五分鐘。</w:t>
            </w:r>
          </w:p>
        </w:tc>
      </w:tr>
      <w:tr w:rsidR="00851E75" w:rsidRPr="005A41BD" w:rsidTr="00BE7983">
        <w:tc>
          <w:tcPr>
            <w:tcW w:w="443" w:type="pct"/>
            <w:vAlign w:val="center"/>
          </w:tcPr>
          <w:p w:rsidR="00851E75" w:rsidRPr="005A41BD" w:rsidRDefault="00851E75" w:rsidP="00464A32">
            <w:pPr>
              <w:jc w:val="center"/>
              <w:rPr>
                <w:rFonts w:ascii="Times New Roman" w:eastAsia="標楷體" w:hAnsi="Times New Roman" w:cs="Times New Roman"/>
              </w:rPr>
            </w:pPr>
            <w:r w:rsidRPr="005A41BD">
              <w:rPr>
                <w:rFonts w:ascii="Times New Roman" w:eastAsia="標楷體" w:hAnsi="Times New Roman" w:cs="Times New Roman"/>
              </w:rPr>
              <w:lastRenderedPageBreak/>
              <w:t>體健領域</w:t>
            </w:r>
          </w:p>
        </w:tc>
        <w:tc>
          <w:tcPr>
            <w:tcW w:w="1407" w:type="pct"/>
            <w:vAlign w:val="center"/>
          </w:tcPr>
          <w:p w:rsidR="00851E75" w:rsidRPr="005A41BD" w:rsidRDefault="00851E75" w:rsidP="0000234D">
            <w:pPr>
              <w:jc w:val="both"/>
              <w:rPr>
                <w:rFonts w:ascii="Times New Roman" w:eastAsia="標楷體" w:hAnsi="Times New Roman" w:cs="Times New Roman"/>
              </w:rPr>
            </w:pPr>
            <w:r w:rsidRPr="005A41BD">
              <w:rPr>
                <w:rFonts w:ascii="Times New Roman" w:eastAsia="標楷體" w:hAnsi="Times New Roman" w:cs="Times New Roman"/>
              </w:rPr>
              <w:t>探索人體奧秘</w:t>
            </w:r>
            <w:r w:rsidRPr="005A41BD">
              <w:rPr>
                <w:rFonts w:ascii="Times New Roman" w:eastAsia="標楷體" w:hAnsi="Times New Roman" w:cs="Times New Roman"/>
              </w:rPr>
              <w:t>(</w:t>
            </w:r>
            <w:r w:rsidRPr="005A41BD">
              <w:rPr>
                <w:rFonts w:ascii="Times New Roman" w:eastAsia="標楷體" w:hAnsi="Times New Roman" w:cs="Times New Roman"/>
              </w:rPr>
              <w:t>彈性</w:t>
            </w:r>
            <w:r w:rsidRPr="005A41BD">
              <w:rPr>
                <w:rFonts w:ascii="Times New Roman" w:eastAsia="標楷體" w:hAnsi="Times New Roman" w:cs="Times New Roman"/>
              </w:rPr>
              <w:t>)</w:t>
            </w:r>
          </w:p>
        </w:tc>
        <w:tc>
          <w:tcPr>
            <w:tcW w:w="726" w:type="pct"/>
            <w:vAlign w:val="center"/>
          </w:tcPr>
          <w:p w:rsidR="00851E75" w:rsidRPr="005A41BD" w:rsidRDefault="00851E75" w:rsidP="0000234D">
            <w:pPr>
              <w:jc w:val="both"/>
              <w:rPr>
                <w:rFonts w:ascii="Times New Roman" w:eastAsia="標楷體" w:hAnsi="Times New Roman" w:cs="Times New Roman"/>
              </w:rPr>
            </w:pPr>
            <w:r w:rsidRPr="005A41BD">
              <w:rPr>
                <w:rFonts w:ascii="Times New Roman" w:eastAsia="標楷體" w:hAnsi="Times New Roman" w:cs="Times New Roman"/>
              </w:rPr>
              <w:t>全校各科、跨校</w:t>
            </w:r>
          </w:p>
        </w:tc>
        <w:tc>
          <w:tcPr>
            <w:tcW w:w="590" w:type="pct"/>
            <w:vAlign w:val="center"/>
          </w:tcPr>
          <w:p w:rsidR="00851E75" w:rsidRPr="005A41BD" w:rsidRDefault="00851E75" w:rsidP="0000234D">
            <w:pPr>
              <w:jc w:val="both"/>
              <w:rPr>
                <w:rFonts w:ascii="Times New Roman" w:eastAsia="標楷體" w:hAnsi="Times New Roman" w:cs="Times New Roman"/>
              </w:rPr>
            </w:pPr>
            <w:r w:rsidRPr="005A41BD">
              <w:rPr>
                <w:rFonts w:ascii="Times New Roman" w:eastAsia="標楷體" w:hAnsi="Times New Roman" w:cs="Times New Roman"/>
              </w:rPr>
              <w:t>帶狀課程</w:t>
            </w:r>
            <w:r w:rsidRPr="005A41BD">
              <w:rPr>
                <w:rFonts w:ascii="Times New Roman" w:eastAsia="標楷體" w:hAnsi="Times New Roman" w:cs="Times New Roman"/>
              </w:rPr>
              <w:t>1</w:t>
            </w:r>
            <w:r w:rsidRPr="005A41BD">
              <w:rPr>
                <w:rFonts w:ascii="Times New Roman" w:eastAsia="標楷體" w:hAnsi="Times New Roman" w:cs="Times New Roman"/>
              </w:rPr>
              <w:t>學分</w:t>
            </w:r>
          </w:p>
        </w:tc>
        <w:tc>
          <w:tcPr>
            <w:tcW w:w="1833" w:type="pct"/>
            <w:vAlign w:val="center"/>
          </w:tcPr>
          <w:p w:rsidR="00851E75" w:rsidRPr="005A41BD" w:rsidRDefault="0014730F" w:rsidP="00524E30">
            <w:pPr>
              <w:pStyle w:val="Web"/>
              <w:shd w:val="clear" w:color="auto" w:fill="FFFFFF"/>
              <w:spacing w:before="120" w:beforeAutospacing="0" w:after="120" w:afterAutospacing="0"/>
              <w:rPr>
                <w:rFonts w:ascii="Times New Roman" w:eastAsia="標楷體" w:hAnsi="Times New Roman" w:cs="Times New Roman"/>
                <w:b/>
                <w:bCs/>
                <w:color w:val="202122"/>
              </w:rPr>
            </w:pPr>
            <w:r w:rsidRPr="005A41BD">
              <w:rPr>
                <w:rFonts w:ascii="Times New Roman" w:eastAsia="標楷體" w:hAnsi="Times New Roman" w:cs="Times New Roman"/>
                <w:color w:val="000000"/>
              </w:rPr>
              <w:t>課程將以分享醫學相關新知及科技發展趨勢為主軸，依序由人體的基礎構造探索生命維持之奧妙。將帶入呼吸系統、消化系統、腦部系統、免疫系統等</w:t>
            </w:r>
            <w:r w:rsidRPr="005A41BD">
              <w:rPr>
                <w:rFonts w:ascii="Times New Roman" w:eastAsia="標楷體" w:hAnsi="Times New Roman" w:cs="Times New Roman"/>
                <w:color w:val="000000"/>
              </w:rPr>
              <w:t>...</w:t>
            </w:r>
            <w:r w:rsidRPr="005A41BD">
              <w:rPr>
                <w:rFonts w:ascii="Times New Roman" w:eastAsia="標楷體" w:hAnsi="Times New Roman" w:cs="Times New Roman"/>
                <w:color w:val="000000"/>
              </w:rPr>
              <w:t>，人體運作相關之介紹，病探討疾病與人類生活行為或環境之相關性。</w:t>
            </w:r>
          </w:p>
        </w:tc>
      </w:tr>
      <w:tr w:rsidR="00851E75" w:rsidRPr="005A41BD" w:rsidTr="00BE7983">
        <w:tc>
          <w:tcPr>
            <w:tcW w:w="443" w:type="pct"/>
            <w:vAlign w:val="center"/>
          </w:tcPr>
          <w:p w:rsidR="00851E75" w:rsidRPr="005A41BD" w:rsidRDefault="00851E75" w:rsidP="00464A32">
            <w:pPr>
              <w:jc w:val="center"/>
              <w:rPr>
                <w:rFonts w:ascii="Times New Roman" w:eastAsia="標楷體" w:hAnsi="Times New Roman" w:cs="Times New Roman"/>
              </w:rPr>
            </w:pPr>
            <w:r w:rsidRPr="005A41BD">
              <w:rPr>
                <w:rFonts w:ascii="Times New Roman" w:eastAsia="標楷體" w:hAnsi="Times New Roman" w:cs="Times New Roman"/>
              </w:rPr>
              <w:t>資訊科</w:t>
            </w:r>
          </w:p>
        </w:tc>
        <w:tc>
          <w:tcPr>
            <w:tcW w:w="1407" w:type="pct"/>
            <w:vAlign w:val="center"/>
          </w:tcPr>
          <w:p w:rsidR="00851E75" w:rsidRPr="005A41BD" w:rsidRDefault="00851E75" w:rsidP="00BE7983">
            <w:pPr>
              <w:jc w:val="both"/>
              <w:rPr>
                <w:rFonts w:ascii="Times New Roman" w:eastAsia="標楷體" w:hAnsi="Times New Roman" w:cs="Times New Roman"/>
              </w:rPr>
            </w:pPr>
            <w:r w:rsidRPr="005A41BD">
              <w:rPr>
                <w:rFonts w:ascii="Times New Roman" w:eastAsia="標楷體" w:hAnsi="Times New Roman" w:cs="Times New Roman"/>
              </w:rPr>
              <w:t>咖啡淺談</w:t>
            </w:r>
          </w:p>
        </w:tc>
        <w:tc>
          <w:tcPr>
            <w:tcW w:w="726" w:type="pct"/>
            <w:vAlign w:val="center"/>
          </w:tcPr>
          <w:p w:rsidR="00851E75" w:rsidRPr="005A41BD" w:rsidRDefault="00851E75" w:rsidP="00BE7983">
            <w:pPr>
              <w:jc w:val="both"/>
              <w:rPr>
                <w:rFonts w:ascii="Times New Roman" w:eastAsia="標楷體" w:hAnsi="Times New Roman" w:cs="Times New Roman"/>
              </w:rPr>
            </w:pPr>
            <w:r w:rsidRPr="005A41BD">
              <w:rPr>
                <w:rFonts w:ascii="Times New Roman" w:eastAsia="標楷體" w:hAnsi="Times New Roman" w:cs="Times New Roman"/>
              </w:rPr>
              <w:t>全校各科、跨校</w:t>
            </w:r>
          </w:p>
        </w:tc>
        <w:tc>
          <w:tcPr>
            <w:tcW w:w="590" w:type="pct"/>
            <w:vAlign w:val="center"/>
          </w:tcPr>
          <w:p w:rsidR="00851E75" w:rsidRPr="005A41BD" w:rsidRDefault="00851E75" w:rsidP="00BE7983">
            <w:pPr>
              <w:jc w:val="both"/>
              <w:rPr>
                <w:rFonts w:ascii="Times New Roman" w:eastAsia="標楷體" w:hAnsi="Times New Roman" w:cs="Times New Roman"/>
              </w:rPr>
            </w:pPr>
            <w:r w:rsidRPr="005A41BD">
              <w:rPr>
                <w:rFonts w:ascii="Times New Roman" w:eastAsia="標楷體" w:hAnsi="Times New Roman" w:cs="Times New Roman"/>
              </w:rPr>
              <w:t>微課程</w:t>
            </w:r>
            <w:r w:rsidRPr="005A41BD">
              <w:rPr>
                <w:rFonts w:ascii="Times New Roman" w:eastAsia="標楷體" w:hAnsi="Times New Roman" w:cs="Times New Roman"/>
              </w:rPr>
              <w:t>0</w:t>
            </w:r>
            <w:r w:rsidRPr="005A41BD">
              <w:rPr>
                <w:rFonts w:ascii="Times New Roman" w:eastAsia="標楷體" w:hAnsi="Times New Roman" w:cs="Times New Roman"/>
              </w:rPr>
              <w:t>學分</w:t>
            </w:r>
          </w:p>
        </w:tc>
        <w:tc>
          <w:tcPr>
            <w:tcW w:w="1833" w:type="pct"/>
            <w:vAlign w:val="center"/>
          </w:tcPr>
          <w:p w:rsidR="00851E75" w:rsidRPr="005A41BD" w:rsidRDefault="00851E75" w:rsidP="00BE7983">
            <w:pPr>
              <w:autoSpaceDE w:val="0"/>
              <w:autoSpaceDN w:val="0"/>
              <w:adjustRightInd w:val="0"/>
              <w:jc w:val="both"/>
              <w:rPr>
                <w:rFonts w:ascii="Times New Roman" w:eastAsia="標楷體" w:hAnsi="Times New Roman" w:cs="Times New Roman"/>
                <w:kern w:val="0"/>
                <w:szCs w:val="24"/>
              </w:rPr>
            </w:pPr>
            <w:r w:rsidRPr="005A41BD">
              <w:rPr>
                <w:rFonts w:ascii="Times New Roman" w:eastAsia="標楷體" w:hAnsi="Times New Roman" w:cs="Times New Roman"/>
                <w:kern w:val="0"/>
                <w:szCs w:val="24"/>
              </w:rPr>
              <w:t>來杯咖啡吧</w:t>
            </w:r>
            <w:r w:rsidRPr="005A41BD">
              <w:rPr>
                <w:rFonts w:ascii="Times New Roman" w:eastAsia="標楷體" w:hAnsi="Times New Roman" w:cs="Times New Roman"/>
                <w:kern w:val="0"/>
                <w:szCs w:val="24"/>
              </w:rPr>
              <w:t xml:space="preserve">!! </w:t>
            </w:r>
            <w:r w:rsidRPr="005A41BD">
              <w:rPr>
                <w:rFonts w:ascii="Times New Roman" w:eastAsia="標楷體" w:hAnsi="Times New Roman" w:cs="Times New Roman"/>
                <w:kern w:val="0"/>
                <w:szCs w:val="24"/>
              </w:rPr>
              <w:t>輕鬆愉快的心情調製一杯好咖啡，就是一件幸福美好的事</w:t>
            </w:r>
          </w:p>
          <w:p w:rsidR="00851E75" w:rsidRPr="005A41BD" w:rsidRDefault="00851E75" w:rsidP="00BE7983">
            <w:pPr>
              <w:autoSpaceDE w:val="0"/>
              <w:autoSpaceDN w:val="0"/>
              <w:adjustRightInd w:val="0"/>
              <w:jc w:val="both"/>
              <w:rPr>
                <w:rFonts w:ascii="Times New Roman" w:eastAsia="標楷體" w:hAnsi="Times New Roman" w:cs="Times New Roman"/>
                <w:kern w:val="0"/>
                <w:szCs w:val="24"/>
              </w:rPr>
            </w:pPr>
            <w:proofErr w:type="gramStart"/>
            <w:r w:rsidRPr="005A41BD">
              <w:rPr>
                <w:rFonts w:ascii="Times New Roman" w:eastAsia="標楷體" w:hAnsi="Times New Roman" w:cs="Times New Roman"/>
                <w:kern w:val="0"/>
                <w:szCs w:val="24"/>
              </w:rPr>
              <w:t>•</w:t>
            </w:r>
            <w:proofErr w:type="gramEnd"/>
            <w:r w:rsidRPr="005A41BD">
              <w:rPr>
                <w:rFonts w:ascii="Times New Roman" w:eastAsia="標楷體" w:hAnsi="Times New Roman" w:cs="Times New Roman"/>
                <w:kern w:val="0"/>
                <w:szCs w:val="24"/>
              </w:rPr>
              <w:t xml:space="preserve"> </w:t>
            </w:r>
            <w:r w:rsidRPr="005A41BD">
              <w:rPr>
                <w:rFonts w:ascii="Times New Roman" w:eastAsia="標楷體" w:hAnsi="Times New Roman" w:cs="Times New Roman"/>
                <w:kern w:val="0"/>
                <w:szCs w:val="24"/>
              </w:rPr>
              <w:t>喝咖啡，喝的是產地、滋味，還是生活？</w:t>
            </w:r>
          </w:p>
          <w:p w:rsidR="00851E75" w:rsidRPr="005A41BD" w:rsidRDefault="00851E75" w:rsidP="00BE7983">
            <w:pPr>
              <w:autoSpaceDE w:val="0"/>
              <w:autoSpaceDN w:val="0"/>
              <w:adjustRightInd w:val="0"/>
              <w:jc w:val="both"/>
              <w:rPr>
                <w:rFonts w:ascii="Times New Roman" w:eastAsia="標楷體" w:hAnsi="Times New Roman" w:cs="Times New Roman"/>
                <w:kern w:val="0"/>
                <w:szCs w:val="24"/>
              </w:rPr>
            </w:pPr>
            <w:proofErr w:type="gramStart"/>
            <w:r w:rsidRPr="005A41BD">
              <w:rPr>
                <w:rFonts w:ascii="Times New Roman" w:eastAsia="標楷體" w:hAnsi="Times New Roman" w:cs="Times New Roman"/>
                <w:kern w:val="0"/>
                <w:szCs w:val="24"/>
              </w:rPr>
              <w:t>•</w:t>
            </w:r>
            <w:proofErr w:type="gramEnd"/>
            <w:r w:rsidRPr="005A41BD">
              <w:rPr>
                <w:rFonts w:ascii="Times New Roman" w:eastAsia="標楷體" w:hAnsi="Times New Roman" w:cs="Times New Roman"/>
                <w:kern w:val="0"/>
                <w:szCs w:val="24"/>
              </w:rPr>
              <w:t xml:space="preserve"> </w:t>
            </w:r>
            <w:r w:rsidRPr="005A41BD">
              <w:rPr>
                <w:rFonts w:ascii="Times New Roman" w:eastAsia="標楷體" w:hAnsi="Times New Roman" w:cs="Times New Roman"/>
                <w:kern w:val="0"/>
                <w:szCs w:val="24"/>
              </w:rPr>
              <w:t>喝健康的咖啡</w:t>
            </w:r>
          </w:p>
          <w:p w:rsidR="00851E75" w:rsidRPr="005A41BD" w:rsidRDefault="00851E75" w:rsidP="00BE7983">
            <w:pPr>
              <w:autoSpaceDE w:val="0"/>
              <w:autoSpaceDN w:val="0"/>
              <w:adjustRightInd w:val="0"/>
              <w:jc w:val="both"/>
              <w:rPr>
                <w:rFonts w:ascii="Times New Roman" w:eastAsia="標楷體" w:hAnsi="Times New Roman" w:cs="Times New Roman"/>
                <w:kern w:val="0"/>
                <w:szCs w:val="24"/>
              </w:rPr>
            </w:pPr>
            <w:proofErr w:type="gramStart"/>
            <w:r w:rsidRPr="005A41BD">
              <w:rPr>
                <w:rFonts w:ascii="Times New Roman" w:eastAsia="標楷體" w:hAnsi="Times New Roman" w:cs="Times New Roman"/>
                <w:kern w:val="0"/>
                <w:szCs w:val="24"/>
              </w:rPr>
              <w:t>•</w:t>
            </w:r>
            <w:proofErr w:type="gramEnd"/>
            <w:r w:rsidRPr="005A41BD">
              <w:rPr>
                <w:rFonts w:ascii="Times New Roman" w:eastAsia="標楷體" w:hAnsi="Times New Roman" w:cs="Times New Roman"/>
                <w:kern w:val="0"/>
                <w:szCs w:val="24"/>
              </w:rPr>
              <w:t xml:space="preserve"> </w:t>
            </w:r>
            <w:r w:rsidRPr="005A41BD">
              <w:rPr>
                <w:rFonts w:ascii="Times New Roman" w:eastAsia="標楷體" w:hAnsi="Times New Roman" w:cs="Times New Roman"/>
                <w:kern w:val="0"/>
                <w:szCs w:val="24"/>
              </w:rPr>
              <w:t>認識各式淬取咖啡器具</w:t>
            </w:r>
          </w:p>
          <w:p w:rsidR="00851E75" w:rsidRPr="005A41BD" w:rsidRDefault="00851E75" w:rsidP="00BE7983">
            <w:pPr>
              <w:autoSpaceDE w:val="0"/>
              <w:autoSpaceDN w:val="0"/>
              <w:adjustRightInd w:val="0"/>
              <w:jc w:val="both"/>
              <w:rPr>
                <w:rFonts w:ascii="Times New Roman" w:eastAsia="標楷體" w:hAnsi="Times New Roman" w:cs="Times New Roman"/>
                <w:kern w:val="0"/>
                <w:szCs w:val="24"/>
              </w:rPr>
            </w:pPr>
            <w:proofErr w:type="gramStart"/>
            <w:r w:rsidRPr="005A41BD">
              <w:rPr>
                <w:rFonts w:ascii="Times New Roman" w:eastAsia="標楷體" w:hAnsi="Times New Roman" w:cs="Times New Roman"/>
                <w:kern w:val="0"/>
                <w:szCs w:val="24"/>
              </w:rPr>
              <w:t>•</w:t>
            </w:r>
            <w:proofErr w:type="gramEnd"/>
            <w:r w:rsidRPr="005A41BD">
              <w:rPr>
                <w:rFonts w:ascii="Times New Roman" w:eastAsia="標楷體" w:hAnsi="Times New Roman" w:cs="Times New Roman"/>
                <w:kern w:val="0"/>
                <w:szCs w:val="24"/>
              </w:rPr>
              <w:t xml:space="preserve"> </w:t>
            </w:r>
            <w:r w:rsidRPr="005A41BD">
              <w:rPr>
                <w:rFonts w:ascii="Times New Roman" w:eastAsia="標楷體" w:hAnsi="Times New Roman" w:cs="Times New Roman"/>
                <w:kern w:val="0"/>
                <w:szCs w:val="24"/>
              </w:rPr>
              <w:t>認識各種咖啡的淬取方式</w:t>
            </w:r>
          </w:p>
          <w:p w:rsidR="00851E75" w:rsidRPr="005A41BD" w:rsidRDefault="00851E75" w:rsidP="00BE7983">
            <w:pPr>
              <w:jc w:val="both"/>
              <w:rPr>
                <w:rFonts w:ascii="Times New Roman" w:eastAsia="標楷體" w:hAnsi="Times New Roman" w:cs="Times New Roman"/>
              </w:rPr>
            </w:pPr>
            <w:proofErr w:type="gramStart"/>
            <w:r w:rsidRPr="005A41BD">
              <w:rPr>
                <w:rFonts w:ascii="Times New Roman" w:eastAsia="標楷體" w:hAnsi="Times New Roman" w:cs="Times New Roman"/>
                <w:kern w:val="0"/>
                <w:szCs w:val="24"/>
              </w:rPr>
              <w:t>•</w:t>
            </w:r>
            <w:proofErr w:type="gramEnd"/>
            <w:r w:rsidRPr="005A41BD">
              <w:rPr>
                <w:rFonts w:ascii="Times New Roman" w:eastAsia="標楷體" w:hAnsi="Times New Roman" w:cs="Times New Roman"/>
                <w:kern w:val="0"/>
                <w:szCs w:val="24"/>
              </w:rPr>
              <w:t xml:space="preserve"> </w:t>
            </w:r>
            <w:r w:rsidRPr="005A41BD">
              <w:rPr>
                <w:rFonts w:ascii="Times New Roman" w:eastAsia="標楷體" w:hAnsi="Times New Roman" w:cs="Times New Roman"/>
                <w:kern w:val="0"/>
                <w:szCs w:val="24"/>
              </w:rPr>
              <w:t>認識咖啡豆的品種、種類</w:t>
            </w:r>
          </w:p>
        </w:tc>
      </w:tr>
      <w:tr w:rsidR="00851E75" w:rsidRPr="005A41BD" w:rsidTr="00BE7983">
        <w:tc>
          <w:tcPr>
            <w:tcW w:w="443" w:type="pct"/>
            <w:vAlign w:val="center"/>
          </w:tcPr>
          <w:p w:rsidR="00851E75" w:rsidRPr="005A41BD" w:rsidRDefault="00851E75" w:rsidP="00464A32">
            <w:pPr>
              <w:jc w:val="center"/>
              <w:rPr>
                <w:rFonts w:ascii="Times New Roman" w:eastAsia="標楷體" w:hAnsi="Times New Roman" w:cs="Times New Roman"/>
              </w:rPr>
            </w:pPr>
            <w:r w:rsidRPr="005A41BD">
              <w:rPr>
                <w:rFonts w:ascii="Times New Roman" w:eastAsia="標楷體" w:hAnsi="Times New Roman" w:cs="Times New Roman"/>
              </w:rPr>
              <w:t>電子科</w:t>
            </w:r>
          </w:p>
        </w:tc>
        <w:tc>
          <w:tcPr>
            <w:tcW w:w="1407" w:type="pct"/>
            <w:vAlign w:val="center"/>
          </w:tcPr>
          <w:p w:rsidR="00851E75" w:rsidRPr="005A41BD" w:rsidRDefault="00851E75" w:rsidP="00BE7983">
            <w:pPr>
              <w:jc w:val="both"/>
              <w:rPr>
                <w:rFonts w:ascii="Times New Roman" w:eastAsia="標楷體" w:hAnsi="Times New Roman" w:cs="Times New Roman"/>
              </w:rPr>
            </w:pPr>
            <w:r w:rsidRPr="005A41BD">
              <w:rPr>
                <w:rFonts w:ascii="Times New Roman" w:eastAsia="標楷體" w:hAnsi="Times New Roman" w:cs="Times New Roman"/>
              </w:rPr>
              <w:t>電子學基礎強化</w:t>
            </w:r>
            <w:r w:rsidRPr="005A41BD">
              <w:rPr>
                <w:rFonts w:ascii="Times New Roman" w:eastAsia="標楷體" w:hAnsi="Times New Roman" w:cs="Times New Roman"/>
              </w:rPr>
              <w:t>(</w:t>
            </w:r>
            <w:r w:rsidRPr="005A41BD">
              <w:rPr>
                <w:rFonts w:ascii="Times New Roman" w:eastAsia="標楷體" w:hAnsi="Times New Roman" w:cs="Times New Roman"/>
              </w:rPr>
              <w:t>彈性</w:t>
            </w:r>
            <w:r w:rsidRPr="005A41BD">
              <w:rPr>
                <w:rFonts w:ascii="Times New Roman" w:eastAsia="標楷體" w:hAnsi="Times New Roman" w:cs="Times New Roman"/>
              </w:rPr>
              <w:t>)</w:t>
            </w:r>
          </w:p>
        </w:tc>
        <w:tc>
          <w:tcPr>
            <w:tcW w:w="726" w:type="pct"/>
            <w:vAlign w:val="center"/>
          </w:tcPr>
          <w:p w:rsidR="00851E75" w:rsidRPr="005A41BD" w:rsidRDefault="00851E75" w:rsidP="00BE7983">
            <w:pPr>
              <w:jc w:val="both"/>
              <w:rPr>
                <w:rFonts w:ascii="Times New Roman" w:eastAsia="標楷體" w:hAnsi="Times New Roman" w:cs="Times New Roman"/>
              </w:rPr>
            </w:pPr>
            <w:r w:rsidRPr="005A41BD">
              <w:rPr>
                <w:rFonts w:ascii="Times New Roman" w:eastAsia="標楷體" w:hAnsi="Times New Roman" w:cs="Times New Roman"/>
              </w:rPr>
              <w:t>資訊科、電子科、電機科、跨校</w:t>
            </w:r>
          </w:p>
        </w:tc>
        <w:tc>
          <w:tcPr>
            <w:tcW w:w="590" w:type="pct"/>
            <w:vAlign w:val="center"/>
          </w:tcPr>
          <w:p w:rsidR="00851E75" w:rsidRPr="005A41BD" w:rsidRDefault="00851E75" w:rsidP="00BE7983">
            <w:pPr>
              <w:jc w:val="both"/>
              <w:rPr>
                <w:rFonts w:ascii="Times New Roman" w:eastAsia="標楷體" w:hAnsi="Times New Roman" w:cs="Times New Roman"/>
              </w:rPr>
            </w:pPr>
            <w:r w:rsidRPr="005A41BD">
              <w:rPr>
                <w:rFonts w:ascii="Times New Roman" w:eastAsia="標楷體" w:hAnsi="Times New Roman" w:cs="Times New Roman"/>
              </w:rPr>
              <w:t>帶狀課程</w:t>
            </w:r>
            <w:r w:rsidRPr="005A41BD">
              <w:rPr>
                <w:rFonts w:ascii="Times New Roman" w:eastAsia="標楷體" w:hAnsi="Times New Roman" w:cs="Times New Roman"/>
              </w:rPr>
              <w:t>1</w:t>
            </w:r>
            <w:r w:rsidRPr="005A41BD">
              <w:rPr>
                <w:rFonts w:ascii="Times New Roman" w:eastAsia="標楷體" w:hAnsi="Times New Roman" w:cs="Times New Roman"/>
              </w:rPr>
              <w:t>學分</w:t>
            </w:r>
          </w:p>
        </w:tc>
        <w:tc>
          <w:tcPr>
            <w:tcW w:w="1833" w:type="pct"/>
            <w:vAlign w:val="center"/>
          </w:tcPr>
          <w:p w:rsidR="00851E75" w:rsidRPr="005A41BD" w:rsidRDefault="00851E75" w:rsidP="00BE7983">
            <w:pPr>
              <w:jc w:val="both"/>
              <w:rPr>
                <w:rFonts w:ascii="Times New Roman" w:eastAsia="標楷體" w:hAnsi="Times New Roman" w:cs="Times New Roman"/>
              </w:rPr>
            </w:pPr>
            <w:r w:rsidRPr="005A41BD">
              <w:rPr>
                <w:rFonts w:ascii="Times New Roman" w:eastAsia="標楷體" w:hAnsi="Times New Roman" w:cs="Times New Roman"/>
              </w:rPr>
              <w:t>課程主要在講解電子學中關於振盪的部份，包含正弦波產生電路、施密</w:t>
            </w:r>
            <w:proofErr w:type="gramStart"/>
            <w:r w:rsidRPr="005A41BD">
              <w:rPr>
                <w:rFonts w:ascii="Times New Roman" w:eastAsia="標楷體" w:hAnsi="Times New Roman" w:cs="Times New Roman"/>
              </w:rPr>
              <w:t>特</w:t>
            </w:r>
            <w:proofErr w:type="gramEnd"/>
            <w:r w:rsidRPr="005A41BD">
              <w:rPr>
                <w:rFonts w:ascii="Times New Roman" w:eastAsia="標楷體" w:hAnsi="Times New Roman" w:cs="Times New Roman"/>
              </w:rPr>
              <w:t>觸發器、</w:t>
            </w:r>
            <w:proofErr w:type="gramStart"/>
            <w:r w:rsidRPr="005A41BD">
              <w:rPr>
                <w:rFonts w:ascii="Times New Roman" w:eastAsia="標楷體" w:hAnsi="Times New Roman" w:cs="Times New Roman"/>
              </w:rPr>
              <w:t>方波產生</w:t>
            </w:r>
            <w:proofErr w:type="gramEnd"/>
            <w:r w:rsidRPr="005A41BD">
              <w:rPr>
                <w:rFonts w:ascii="Times New Roman" w:eastAsia="標楷體" w:hAnsi="Times New Roman" w:cs="Times New Roman"/>
              </w:rPr>
              <w:t>電路、三角波產生電路及一階濾波器。課程主要以</w:t>
            </w:r>
            <w:r w:rsidRPr="005A41BD">
              <w:rPr>
                <w:rFonts w:ascii="Times New Roman" w:eastAsia="標楷體" w:hAnsi="Times New Roman" w:cs="Times New Roman"/>
              </w:rPr>
              <w:t>108</w:t>
            </w:r>
            <w:proofErr w:type="gramStart"/>
            <w:r w:rsidRPr="005A41BD">
              <w:rPr>
                <w:rFonts w:ascii="Times New Roman" w:eastAsia="標楷體" w:hAnsi="Times New Roman" w:cs="Times New Roman"/>
              </w:rPr>
              <w:t>新課綱</w:t>
            </w:r>
            <w:proofErr w:type="gramEnd"/>
            <w:r w:rsidRPr="005A41BD">
              <w:rPr>
                <w:rFonts w:ascii="Times New Roman" w:eastAsia="標楷體" w:hAnsi="Times New Roman" w:cs="Times New Roman"/>
              </w:rPr>
              <w:t>為架構，</w:t>
            </w:r>
            <w:proofErr w:type="gramStart"/>
            <w:r w:rsidRPr="005A41BD">
              <w:rPr>
                <w:rFonts w:ascii="Times New Roman" w:eastAsia="標楷體" w:hAnsi="Times New Roman" w:cs="Times New Roman"/>
              </w:rPr>
              <w:t>統測命題</w:t>
            </w:r>
            <w:proofErr w:type="gramEnd"/>
            <w:r w:rsidRPr="005A41BD">
              <w:rPr>
                <w:rFonts w:ascii="Times New Roman" w:eastAsia="標楷體" w:hAnsi="Times New Roman" w:cs="Times New Roman"/>
              </w:rPr>
              <w:t>趨勢為方向，以講解為主、練習為輔，縱貫</w:t>
            </w:r>
            <w:proofErr w:type="gramStart"/>
            <w:r w:rsidRPr="005A41BD">
              <w:rPr>
                <w:rFonts w:ascii="Times New Roman" w:eastAsia="標楷體" w:hAnsi="Times New Roman" w:cs="Times New Roman"/>
              </w:rPr>
              <w:t>歷年統測範圍</w:t>
            </w:r>
            <w:proofErr w:type="gramEnd"/>
            <w:r w:rsidRPr="005A41BD">
              <w:rPr>
                <w:rFonts w:ascii="Times New Roman" w:eastAsia="標楷體" w:hAnsi="Times New Roman" w:cs="Times New Roman"/>
              </w:rPr>
              <w:t>，使之溫故知新。</w:t>
            </w:r>
          </w:p>
        </w:tc>
      </w:tr>
      <w:tr w:rsidR="00851E75" w:rsidRPr="005A41BD" w:rsidTr="00BE7983">
        <w:tc>
          <w:tcPr>
            <w:tcW w:w="443" w:type="pct"/>
            <w:vAlign w:val="center"/>
          </w:tcPr>
          <w:p w:rsidR="00851E75" w:rsidRPr="005A41BD" w:rsidRDefault="00851E75" w:rsidP="00464A32">
            <w:pPr>
              <w:jc w:val="center"/>
              <w:rPr>
                <w:rFonts w:ascii="Times New Roman" w:eastAsia="標楷體" w:hAnsi="Times New Roman" w:cs="Times New Roman"/>
              </w:rPr>
            </w:pPr>
            <w:r w:rsidRPr="005A41BD">
              <w:rPr>
                <w:rFonts w:ascii="Times New Roman" w:eastAsia="標楷體" w:hAnsi="Times New Roman" w:cs="Times New Roman"/>
              </w:rPr>
              <w:t>電子科</w:t>
            </w:r>
          </w:p>
        </w:tc>
        <w:tc>
          <w:tcPr>
            <w:tcW w:w="1407" w:type="pct"/>
            <w:vAlign w:val="center"/>
          </w:tcPr>
          <w:p w:rsidR="00851E75" w:rsidRPr="005A41BD" w:rsidRDefault="00851E75" w:rsidP="00BE7983">
            <w:pPr>
              <w:jc w:val="both"/>
              <w:rPr>
                <w:rFonts w:ascii="Times New Roman" w:eastAsia="標楷體" w:hAnsi="Times New Roman" w:cs="Times New Roman"/>
              </w:rPr>
            </w:pPr>
            <w:r w:rsidRPr="005A41BD">
              <w:rPr>
                <w:rFonts w:ascii="Times New Roman" w:eastAsia="標楷體" w:hAnsi="Times New Roman" w:cs="Times New Roman"/>
              </w:rPr>
              <w:t>認識微處理機</w:t>
            </w:r>
          </w:p>
        </w:tc>
        <w:tc>
          <w:tcPr>
            <w:tcW w:w="726" w:type="pct"/>
            <w:vAlign w:val="center"/>
          </w:tcPr>
          <w:p w:rsidR="00851E75" w:rsidRPr="005A41BD" w:rsidRDefault="00851E75" w:rsidP="00BE7983">
            <w:pPr>
              <w:jc w:val="both"/>
              <w:rPr>
                <w:rFonts w:ascii="Times New Roman" w:eastAsia="標楷體" w:hAnsi="Times New Roman" w:cs="Times New Roman"/>
              </w:rPr>
            </w:pPr>
            <w:r w:rsidRPr="005A41BD">
              <w:rPr>
                <w:rFonts w:ascii="Times New Roman" w:eastAsia="標楷體" w:hAnsi="Times New Roman" w:cs="Times New Roman"/>
              </w:rPr>
              <w:t>資訊科、電子科、電機科、跨校</w:t>
            </w:r>
          </w:p>
        </w:tc>
        <w:tc>
          <w:tcPr>
            <w:tcW w:w="590" w:type="pct"/>
            <w:vAlign w:val="center"/>
          </w:tcPr>
          <w:p w:rsidR="00851E75" w:rsidRPr="005A41BD" w:rsidRDefault="00851E75" w:rsidP="00BE7983">
            <w:pPr>
              <w:jc w:val="both"/>
              <w:rPr>
                <w:rFonts w:ascii="Times New Roman" w:eastAsia="標楷體" w:hAnsi="Times New Roman" w:cs="Times New Roman"/>
              </w:rPr>
            </w:pPr>
            <w:r w:rsidRPr="005A41BD">
              <w:rPr>
                <w:rFonts w:ascii="Times New Roman" w:eastAsia="標楷體" w:hAnsi="Times New Roman" w:cs="Times New Roman"/>
              </w:rPr>
              <w:t>帶狀課程</w:t>
            </w:r>
            <w:r w:rsidRPr="005A41BD">
              <w:rPr>
                <w:rFonts w:ascii="Times New Roman" w:eastAsia="標楷體" w:hAnsi="Times New Roman" w:cs="Times New Roman"/>
              </w:rPr>
              <w:t>1</w:t>
            </w:r>
            <w:r w:rsidRPr="005A41BD">
              <w:rPr>
                <w:rFonts w:ascii="Times New Roman" w:eastAsia="標楷體" w:hAnsi="Times New Roman" w:cs="Times New Roman"/>
              </w:rPr>
              <w:t>學分</w:t>
            </w:r>
          </w:p>
        </w:tc>
        <w:tc>
          <w:tcPr>
            <w:tcW w:w="1833" w:type="pct"/>
            <w:vAlign w:val="center"/>
          </w:tcPr>
          <w:p w:rsidR="00851E75" w:rsidRPr="005A41BD" w:rsidRDefault="00851E75" w:rsidP="00BE7983">
            <w:pPr>
              <w:jc w:val="both"/>
              <w:rPr>
                <w:rFonts w:ascii="Times New Roman" w:eastAsia="標楷體" w:hAnsi="Times New Roman" w:cs="Times New Roman"/>
              </w:rPr>
            </w:pPr>
            <w:r w:rsidRPr="005A41BD">
              <w:rPr>
                <w:rFonts w:ascii="Times New Roman" w:eastAsia="標楷體" w:hAnsi="Times New Roman" w:cs="Times New Roman"/>
              </w:rPr>
              <w:t>課程主要在講解微處理機的發展與應用、微處理機的結構、微處理機指令的提取、解碼與執行，並描述微處理機的發展歷史、微處理機的分類與應用。並探討微處理機系統的組成架構、運作原理及其記憶體階</w:t>
            </w:r>
            <w:r w:rsidRPr="005A41BD">
              <w:rPr>
                <w:rFonts w:ascii="Times New Roman" w:eastAsia="標楷體" w:hAnsi="Times New Roman" w:cs="Times New Roman"/>
              </w:rPr>
              <w:lastRenderedPageBreak/>
              <w:t>層、位址解碼的電路原理。</w:t>
            </w:r>
          </w:p>
        </w:tc>
      </w:tr>
      <w:tr w:rsidR="00851E75" w:rsidRPr="005A41BD" w:rsidTr="00BE7983">
        <w:tc>
          <w:tcPr>
            <w:tcW w:w="443" w:type="pct"/>
            <w:vAlign w:val="center"/>
          </w:tcPr>
          <w:p w:rsidR="00851E75" w:rsidRPr="005A41BD" w:rsidRDefault="00851E75" w:rsidP="00464A32">
            <w:pPr>
              <w:jc w:val="center"/>
              <w:rPr>
                <w:rFonts w:ascii="Times New Roman" w:eastAsia="標楷體" w:hAnsi="Times New Roman" w:cs="Times New Roman"/>
              </w:rPr>
            </w:pPr>
            <w:r w:rsidRPr="005A41BD">
              <w:rPr>
                <w:rFonts w:ascii="Times New Roman" w:eastAsia="標楷體" w:hAnsi="Times New Roman" w:cs="Times New Roman"/>
              </w:rPr>
              <w:lastRenderedPageBreak/>
              <w:t>電子科</w:t>
            </w:r>
          </w:p>
        </w:tc>
        <w:tc>
          <w:tcPr>
            <w:tcW w:w="1407" w:type="pct"/>
            <w:vAlign w:val="center"/>
          </w:tcPr>
          <w:p w:rsidR="00851E75" w:rsidRPr="005A41BD" w:rsidRDefault="00851E75" w:rsidP="00BE7983">
            <w:pPr>
              <w:jc w:val="both"/>
              <w:rPr>
                <w:rFonts w:ascii="Times New Roman" w:eastAsia="標楷體" w:hAnsi="Times New Roman" w:cs="Times New Roman"/>
              </w:rPr>
            </w:pPr>
            <w:r w:rsidRPr="005A41BD">
              <w:rPr>
                <w:rFonts w:ascii="Times New Roman" w:eastAsia="標楷體" w:hAnsi="Times New Roman" w:cs="Times New Roman"/>
              </w:rPr>
              <w:t>組合邏輯電路</w:t>
            </w:r>
          </w:p>
        </w:tc>
        <w:tc>
          <w:tcPr>
            <w:tcW w:w="726" w:type="pct"/>
            <w:vAlign w:val="center"/>
          </w:tcPr>
          <w:p w:rsidR="00851E75" w:rsidRPr="005A41BD" w:rsidRDefault="00851E75" w:rsidP="00BE7983">
            <w:pPr>
              <w:jc w:val="both"/>
              <w:rPr>
                <w:rFonts w:ascii="Times New Roman" w:eastAsia="標楷體" w:hAnsi="Times New Roman" w:cs="Times New Roman"/>
              </w:rPr>
            </w:pPr>
            <w:r w:rsidRPr="005A41BD">
              <w:rPr>
                <w:rFonts w:ascii="Times New Roman" w:eastAsia="標楷體" w:hAnsi="Times New Roman" w:cs="Times New Roman"/>
              </w:rPr>
              <w:t>資訊科、電子科、電機科、跨校</w:t>
            </w:r>
          </w:p>
        </w:tc>
        <w:tc>
          <w:tcPr>
            <w:tcW w:w="590" w:type="pct"/>
            <w:vAlign w:val="center"/>
          </w:tcPr>
          <w:p w:rsidR="00851E75" w:rsidRPr="005A41BD" w:rsidRDefault="00851E75" w:rsidP="00BE7983">
            <w:pPr>
              <w:jc w:val="both"/>
              <w:rPr>
                <w:rFonts w:ascii="Times New Roman" w:eastAsia="標楷體" w:hAnsi="Times New Roman" w:cs="Times New Roman"/>
              </w:rPr>
            </w:pPr>
            <w:r w:rsidRPr="005A41BD">
              <w:rPr>
                <w:rFonts w:ascii="Times New Roman" w:eastAsia="標楷體" w:hAnsi="Times New Roman" w:cs="Times New Roman"/>
              </w:rPr>
              <w:t>帶狀課程</w:t>
            </w:r>
            <w:r w:rsidRPr="005A41BD">
              <w:rPr>
                <w:rFonts w:ascii="Times New Roman" w:eastAsia="標楷體" w:hAnsi="Times New Roman" w:cs="Times New Roman"/>
              </w:rPr>
              <w:t>1</w:t>
            </w:r>
            <w:r w:rsidRPr="005A41BD">
              <w:rPr>
                <w:rFonts w:ascii="Times New Roman" w:eastAsia="標楷體" w:hAnsi="Times New Roman" w:cs="Times New Roman"/>
              </w:rPr>
              <w:t>學分</w:t>
            </w:r>
          </w:p>
        </w:tc>
        <w:tc>
          <w:tcPr>
            <w:tcW w:w="1833" w:type="pct"/>
            <w:vAlign w:val="center"/>
          </w:tcPr>
          <w:p w:rsidR="00851E75" w:rsidRPr="005A41BD" w:rsidRDefault="00851E75" w:rsidP="00BE7983">
            <w:pPr>
              <w:jc w:val="both"/>
              <w:rPr>
                <w:rFonts w:ascii="Times New Roman" w:eastAsia="標楷體" w:hAnsi="Times New Roman" w:cs="Times New Roman"/>
              </w:rPr>
            </w:pPr>
            <w:r w:rsidRPr="005A41BD">
              <w:rPr>
                <w:rFonts w:ascii="Times New Roman" w:eastAsia="標楷體" w:hAnsi="Times New Roman" w:cs="Times New Roman"/>
              </w:rPr>
              <w:t>課程主要在講解數位邏輯設計中關於組合邏輯的部份，包含加法器、減法器、解碼器、編碼器、多工器、解多工器、組合邏輯電路設計及應用實例的認識。課程主要以</w:t>
            </w:r>
            <w:r w:rsidRPr="005A41BD">
              <w:rPr>
                <w:rFonts w:ascii="Times New Roman" w:eastAsia="標楷體" w:hAnsi="Times New Roman" w:cs="Times New Roman"/>
              </w:rPr>
              <w:t>108</w:t>
            </w:r>
            <w:proofErr w:type="gramStart"/>
            <w:r w:rsidRPr="005A41BD">
              <w:rPr>
                <w:rFonts w:ascii="Times New Roman" w:eastAsia="標楷體" w:hAnsi="Times New Roman" w:cs="Times New Roman"/>
              </w:rPr>
              <w:t>新課綱</w:t>
            </w:r>
            <w:proofErr w:type="gramEnd"/>
            <w:r w:rsidRPr="005A41BD">
              <w:rPr>
                <w:rFonts w:ascii="Times New Roman" w:eastAsia="標楷體" w:hAnsi="Times New Roman" w:cs="Times New Roman"/>
              </w:rPr>
              <w:t>為架構，</w:t>
            </w:r>
            <w:proofErr w:type="gramStart"/>
            <w:r w:rsidRPr="005A41BD">
              <w:rPr>
                <w:rFonts w:ascii="Times New Roman" w:eastAsia="標楷體" w:hAnsi="Times New Roman" w:cs="Times New Roman"/>
              </w:rPr>
              <w:t>統測命題</w:t>
            </w:r>
            <w:proofErr w:type="gramEnd"/>
            <w:r w:rsidRPr="005A41BD">
              <w:rPr>
                <w:rFonts w:ascii="Times New Roman" w:eastAsia="標楷體" w:hAnsi="Times New Roman" w:cs="Times New Roman"/>
              </w:rPr>
              <w:t>趨勢為方向，以講解為主、練習為輔，縱貫</w:t>
            </w:r>
            <w:proofErr w:type="gramStart"/>
            <w:r w:rsidRPr="005A41BD">
              <w:rPr>
                <w:rFonts w:ascii="Times New Roman" w:eastAsia="標楷體" w:hAnsi="Times New Roman" w:cs="Times New Roman"/>
              </w:rPr>
              <w:t>歷年統測範圍</w:t>
            </w:r>
            <w:proofErr w:type="gramEnd"/>
            <w:r w:rsidRPr="005A41BD">
              <w:rPr>
                <w:rFonts w:ascii="Times New Roman" w:eastAsia="標楷體" w:hAnsi="Times New Roman" w:cs="Times New Roman"/>
              </w:rPr>
              <w:t>，使之溫故知新。</w:t>
            </w:r>
          </w:p>
        </w:tc>
      </w:tr>
      <w:tr w:rsidR="0073632E" w:rsidRPr="005A41BD" w:rsidTr="00BE7983">
        <w:tc>
          <w:tcPr>
            <w:tcW w:w="443" w:type="pct"/>
            <w:vAlign w:val="center"/>
          </w:tcPr>
          <w:p w:rsidR="0073632E" w:rsidRPr="005A41BD" w:rsidRDefault="0073632E" w:rsidP="00464A32">
            <w:pPr>
              <w:jc w:val="center"/>
              <w:rPr>
                <w:rFonts w:ascii="Times New Roman" w:eastAsia="標楷體" w:hAnsi="Times New Roman" w:cs="Times New Roman"/>
              </w:rPr>
            </w:pPr>
            <w:r w:rsidRPr="005A41BD">
              <w:rPr>
                <w:rFonts w:ascii="Times New Roman" w:eastAsia="標楷體" w:hAnsi="Times New Roman" w:cs="Times New Roman"/>
              </w:rPr>
              <w:t>電機科</w:t>
            </w:r>
          </w:p>
        </w:tc>
        <w:tc>
          <w:tcPr>
            <w:tcW w:w="1407" w:type="pct"/>
            <w:vAlign w:val="center"/>
          </w:tcPr>
          <w:p w:rsidR="0073632E" w:rsidRPr="005A41BD" w:rsidRDefault="0073632E" w:rsidP="0000234D">
            <w:pPr>
              <w:jc w:val="both"/>
              <w:rPr>
                <w:rFonts w:ascii="Times New Roman" w:eastAsia="標楷體" w:hAnsi="Times New Roman" w:cs="Times New Roman"/>
              </w:rPr>
            </w:pPr>
            <w:r w:rsidRPr="005A41BD">
              <w:rPr>
                <w:rFonts w:ascii="Times New Roman" w:eastAsia="標楷體" w:hAnsi="Times New Roman" w:cs="Times New Roman"/>
              </w:rPr>
              <w:t>Google</w:t>
            </w:r>
            <w:r w:rsidRPr="005A41BD">
              <w:rPr>
                <w:rFonts w:ascii="Times New Roman" w:eastAsia="標楷體" w:hAnsi="Times New Roman" w:cs="Times New Roman"/>
              </w:rPr>
              <w:t>雲端應用</w:t>
            </w:r>
          </w:p>
        </w:tc>
        <w:tc>
          <w:tcPr>
            <w:tcW w:w="726" w:type="pct"/>
            <w:vAlign w:val="center"/>
          </w:tcPr>
          <w:p w:rsidR="0073632E" w:rsidRPr="005A41BD" w:rsidRDefault="0073632E" w:rsidP="0000234D">
            <w:pPr>
              <w:jc w:val="both"/>
              <w:rPr>
                <w:rFonts w:ascii="Times New Roman" w:eastAsia="標楷體" w:hAnsi="Times New Roman" w:cs="Times New Roman"/>
              </w:rPr>
            </w:pPr>
            <w:r w:rsidRPr="005A41BD">
              <w:rPr>
                <w:rFonts w:ascii="Times New Roman" w:eastAsia="標楷體" w:hAnsi="Times New Roman" w:cs="Times New Roman"/>
              </w:rPr>
              <w:t>全校各科、跨校</w:t>
            </w:r>
          </w:p>
        </w:tc>
        <w:tc>
          <w:tcPr>
            <w:tcW w:w="590" w:type="pct"/>
            <w:vAlign w:val="center"/>
          </w:tcPr>
          <w:p w:rsidR="0073632E" w:rsidRPr="005A41BD" w:rsidRDefault="0073632E" w:rsidP="0000234D">
            <w:pPr>
              <w:jc w:val="both"/>
              <w:rPr>
                <w:rFonts w:ascii="Times New Roman" w:eastAsia="標楷體" w:hAnsi="Times New Roman" w:cs="Times New Roman"/>
              </w:rPr>
            </w:pPr>
            <w:r w:rsidRPr="005A41BD">
              <w:rPr>
                <w:rFonts w:ascii="Times New Roman" w:eastAsia="標楷體" w:hAnsi="Times New Roman" w:cs="Times New Roman"/>
              </w:rPr>
              <w:t>微課程</w:t>
            </w:r>
            <w:r w:rsidRPr="005A41BD">
              <w:rPr>
                <w:rFonts w:ascii="Times New Roman" w:eastAsia="標楷體" w:hAnsi="Times New Roman" w:cs="Times New Roman"/>
              </w:rPr>
              <w:t>0</w:t>
            </w:r>
            <w:r w:rsidRPr="005A41BD">
              <w:rPr>
                <w:rFonts w:ascii="Times New Roman" w:eastAsia="標楷體" w:hAnsi="Times New Roman" w:cs="Times New Roman"/>
              </w:rPr>
              <w:t>學分</w:t>
            </w:r>
          </w:p>
        </w:tc>
        <w:tc>
          <w:tcPr>
            <w:tcW w:w="1833" w:type="pct"/>
            <w:vAlign w:val="center"/>
          </w:tcPr>
          <w:p w:rsidR="0073632E" w:rsidRPr="005A41BD" w:rsidRDefault="0073632E" w:rsidP="0000234D">
            <w:pPr>
              <w:jc w:val="both"/>
              <w:rPr>
                <w:rFonts w:ascii="Times New Roman" w:eastAsia="標楷體" w:hAnsi="Times New Roman" w:cs="Times New Roman"/>
              </w:rPr>
            </w:pPr>
            <w:r w:rsidRPr="005A41BD">
              <w:rPr>
                <w:rFonts w:ascii="Times New Roman" w:eastAsia="標楷體" w:hAnsi="Times New Roman" w:cs="Times New Roman"/>
                <w:color w:val="000000"/>
              </w:rPr>
              <w:t>本課程旨在</w:t>
            </w:r>
            <w:r w:rsidRPr="005A41BD">
              <w:rPr>
                <w:rFonts w:ascii="Times New Roman" w:eastAsia="標楷體" w:hAnsi="Times New Roman" w:cs="Times New Roman"/>
                <w:shd w:val="clear" w:color="auto" w:fill="FFFFFF"/>
              </w:rPr>
              <w:t xml:space="preserve">Google </w:t>
            </w:r>
            <w:r w:rsidRPr="005A41BD">
              <w:rPr>
                <w:rFonts w:ascii="Times New Roman" w:eastAsia="標楷體" w:hAnsi="Times New Roman" w:cs="Times New Roman"/>
                <w:shd w:val="clear" w:color="auto" w:fill="FFFFFF"/>
              </w:rPr>
              <w:t>雲端硬碟提供加密和安全的檔案存取方式。凡是他人與你共用的檔案，</w:t>
            </w:r>
            <w:r w:rsidRPr="005A41BD">
              <w:rPr>
                <w:rFonts w:ascii="Times New Roman" w:eastAsia="標楷體" w:hAnsi="Times New Roman" w:cs="Times New Roman"/>
                <w:shd w:val="clear" w:color="auto" w:fill="FFFFFF"/>
              </w:rPr>
              <w:t xml:space="preserve">Google </w:t>
            </w:r>
            <w:r w:rsidRPr="005A41BD">
              <w:rPr>
                <w:rFonts w:ascii="Times New Roman" w:eastAsia="標楷體" w:hAnsi="Times New Roman" w:cs="Times New Roman"/>
                <w:shd w:val="clear" w:color="auto" w:fill="FFFFFF"/>
              </w:rPr>
              <w:t>雲端硬碟都會主動掃描是否含有惡意軟體、垃圾內容、勒索軟體或網路詐騙，一旦偵測到上述內容便會直接移除此外</w:t>
            </w:r>
            <w:r w:rsidRPr="005A41BD">
              <w:rPr>
                <w:rFonts w:ascii="Times New Roman" w:eastAsia="標楷體" w:hAnsi="Times New Roman" w:cs="Times New Roman"/>
                <w:shd w:val="clear" w:color="auto" w:fill="FFFFFF"/>
              </w:rPr>
              <w:t>Google</w:t>
            </w:r>
            <w:hyperlink r:id="rId28" w:tgtFrame="_blank" w:history="1">
              <w:r w:rsidRPr="005A41BD">
                <w:rPr>
                  <w:rStyle w:val="a9"/>
                  <w:rFonts w:ascii="Times New Roman" w:eastAsia="標楷體" w:hAnsi="Times New Roman" w:cs="Times New Roman"/>
                  <w:shd w:val="clear" w:color="auto" w:fill="FFFFFF"/>
                </w:rPr>
                <w:t>文件</w:t>
              </w:r>
            </w:hyperlink>
            <w:r w:rsidRPr="005A41BD">
              <w:rPr>
                <w:rFonts w:ascii="Times New Roman" w:eastAsia="標楷體" w:hAnsi="Times New Roman" w:cs="Times New Roman"/>
                <w:shd w:val="clear" w:color="auto" w:fill="FFFFFF"/>
              </w:rPr>
              <w:t>、</w:t>
            </w:r>
            <w:hyperlink r:id="rId29" w:tgtFrame="_blank" w:history="1">
              <w:r w:rsidRPr="005A41BD">
                <w:rPr>
                  <w:rStyle w:val="a9"/>
                  <w:rFonts w:ascii="Times New Roman" w:eastAsia="標楷體" w:hAnsi="Times New Roman" w:cs="Times New Roman"/>
                  <w:shd w:val="clear" w:color="auto" w:fill="FFFFFF"/>
                </w:rPr>
                <w:t>試算表</w:t>
              </w:r>
            </w:hyperlink>
            <w:r w:rsidRPr="005A41BD">
              <w:rPr>
                <w:rFonts w:ascii="Times New Roman" w:eastAsia="標楷體" w:hAnsi="Times New Roman" w:cs="Times New Roman"/>
                <w:shd w:val="clear" w:color="auto" w:fill="FFFFFF"/>
              </w:rPr>
              <w:t>及</w:t>
            </w:r>
            <w:hyperlink r:id="rId30" w:tgtFrame="_blank" w:history="1">
              <w:r w:rsidRPr="005A41BD">
                <w:rPr>
                  <w:rStyle w:val="a9"/>
                  <w:rFonts w:ascii="Times New Roman" w:eastAsia="標楷體" w:hAnsi="Times New Roman" w:cs="Times New Roman"/>
                  <w:shd w:val="clear" w:color="auto" w:fill="FFFFFF"/>
                </w:rPr>
                <w:t>簡報</w:t>
              </w:r>
            </w:hyperlink>
            <w:r w:rsidRPr="005A41BD">
              <w:rPr>
                <w:rFonts w:ascii="Times New Roman" w:eastAsia="標楷體" w:hAnsi="Times New Roman" w:cs="Times New Roman"/>
                <w:shd w:val="clear" w:color="auto" w:fill="FFFFFF"/>
              </w:rPr>
              <w:t>完美整合，這些雲端原生應用程式可讓你有效率地即時協作。團隊成員可以立刻開始建立並共用內容</w:t>
            </w:r>
            <w:r w:rsidRPr="005A41BD">
              <w:rPr>
                <w:rFonts w:ascii="Times New Roman" w:eastAsia="標楷體" w:hAnsi="Times New Roman" w:cs="Times New Roman"/>
                <w:color w:val="000000"/>
              </w:rPr>
              <w:t>。</w:t>
            </w:r>
          </w:p>
        </w:tc>
      </w:tr>
      <w:tr w:rsidR="0073632E" w:rsidRPr="005A41BD" w:rsidTr="00BE7983">
        <w:tc>
          <w:tcPr>
            <w:tcW w:w="443" w:type="pct"/>
            <w:vAlign w:val="center"/>
          </w:tcPr>
          <w:p w:rsidR="0073632E" w:rsidRPr="005A41BD" w:rsidRDefault="0073632E" w:rsidP="00464A32">
            <w:pPr>
              <w:jc w:val="center"/>
              <w:rPr>
                <w:rFonts w:ascii="Times New Roman" w:eastAsia="標楷體" w:hAnsi="Times New Roman" w:cs="Times New Roman"/>
              </w:rPr>
            </w:pPr>
            <w:r w:rsidRPr="005A41BD">
              <w:rPr>
                <w:rFonts w:ascii="Times New Roman" w:eastAsia="標楷體" w:hAnsi="Times New Roman" w:cs="Times New Roman"/>
              </w:rPr>
              <w:t>機械科</w:t>
            </w:r>
          </w:p>
        </w:tc>
        <w:tc>
          <w:tcPr>
            <w:tcW w:w="1407" w:type="pct"/>
            <w:vAlign w:val="center"/>
          </w:tcPr>
          <w:p w:rsidR="0073632E" w:rsidRPr="005A41BD" w:rsidRDefault="0073632E" w:rsidP="00BE7983">
            <w:pPr>
              <w:jc w:val="both"/>
              <w:rPr>
                <w:rFonts w:ascii="Times New Roman" w:eastAsia="標楷體" w:hAnsi="Times New Roman" w:cs="Times New Roman"/>
              </w:rPr>
            </w:pPr>
            <w:r w:rsidRPr="005A41BD">
              <w:rPr>
                <w:rFonts w:ascii="Times New Roman" w:eastAsia="標楷體" w:hAnsi="Times New Roman" w:cs="Times New Roman"/>
              </w:rPr>
              <w:t>精密量測</w:t>
            </w:r>
            <w:r w:rsidRPr="005A41BD">
              <w:rPr>
                <w:rFonts w:ascii="Times New Roman" w:eastAsia="標楷體" w:hAnsi="Times New Roman" w:cs="Times New Roman"/>
              </w:rPr>
              <w:t>(</w:t>
            </w:r>
            <w:r w:rsidRPr="005A41BD">
              <w:rPr>
                <w:rFonts w:ascii="Times New Roman" w:eastAsia="標楷體" w:hAnsi="Times New Roman" w:cs="Times New Roman"/>
              </w:rPr>
              <w:t>彈性</w:t>
            </w:r>
            <w:r w:rsidRPr="005A41BD">
              <w:rPr>
                <w:rFonts w:ascii="Times New Roman" w:eastAsia="標楷體" w:hAnsi="Times New Roman" w:cs="Times New Roman"/>
              </w:rPr>
              <w:t>)</w:t>
            </w:r>
          </w:p>
        </w:tc>
        <w:tc>
          <w:tcPr>
            <w:tcW w:w="726" w:type="pct"/>
            <w:vAlign w:val="center"/>
          </w:tcPr>
          <w:p w:rsidR="0073632E" w:rsidRPr="005A41BD" w:rsidRDefault="0073632E" w:rsidP="00BE7983">
            <w:pPr>
              <w:jc w:val="both"/>
              <w:rPr>
                <w:rFonts w:ascii="Times New Roman" w:eastAsia="標楷體" w:hAnsi="Times New Roman" w:cs="Times New Roman"/>
              </w:rPr>
            </w:pPr>
            <w:r w:rsidRPr="005A41BD">
              <w:rPr>
                <w:rFonts w:ascii="Times New Roman" w:eastAsia="標楷體" w:hAnsi="Times New Roman" w:cs="Times New Roman"/>
              </w:rPr>
              <w:t>機械科、製圖科、跨校</w:t>
            </w:r>
          </w:p>
        </w:tc>
        <w:tc>
          <w:tcPr>
            <w:tcW w:w="590" w:type="pct"/>
            <w:vAlign w:val="center"/>
          </w:tcPr>
          <w:p w:rsidR="0073632E" w:rsidRPr="005A41BD" w:rsidRDefault="0073632E" w:rsidP="00BE7983">
            <w:pPr>
              <w:jc w:val="both"/>
              <w:rPr>
                <w:rFonts w:ascii="Times New Roman" w:eastAsia="標楷體" w:hAnsi="Times New Roman" w:cs="Times New Roman"/>
              </w:rPr>
            </w:pPr>
            <w:r w:rsidRPr="005A41BD">
              <w:rPr>
                <w:rFonts w:ascii="Times New Roman" w:eastAsia="標楷體" w:hAnsi="Times New Roman" w:cs="Times New Roman"/>
              </w:rPr>
              <w:t>帶狀課程</w:t>
            </w:r>
            <w:r w:rsidRPr="005A41BD">
              <w:rPr>
                <w:rFonts w:ascii="Times New Roman" w:eastAsia="標楷體" w:hAnsi="Times New Roman" w:cs="Times New Roman"/>
              </w:rPr>
              <w:t>1</w:t>
            </w:r>
            <w:r w:rsidRPr="005A41BD">
              <w:rPr>
                <w:rFonts w:ascii="Times New Roman" w:eastAsia="標楷體" w:hAnsi="Times New Roman" w:cs="Times New Roman"/>
              </w:rPr>
              <w:t>學分</w:t>
            </w:r>
          </w:p>
        </w:tc>
        <w:tc>
          <w:tcPr>
            <w:tcW w:w="1833" w:type="pct"/>
            <w:vAlign w:val="center"/>
          </w:tcPr>
          <w:p w:rsidR="0073632E" w:rsidRPr="005A41BD" w:rsidRDefault="0073632E" w:rsidP="00BE7983">
            <w:pPr>
              <w:numPr>
                <w:ilvl w:val="0"/>
                <w:numId w:val="1"/>
              </w:numPr>
              <w:suppressAutoHyphens/>
              <w:autoSpaceDN w:val="0"/>
              <w:snapToGrid w:val="0"/>
              <w:jc w:val="both"/>
              <w:textAlignment w:val="baseline"/>
              <w:rPr>
                <w:rFonts w:ascii="Times New Roman" w:eastAsia="標楷體" w:hAnsi="Times New Roman" w:cs="Times New Roman"/>
              </w:rPr>
            </w:pPr>
            <w:r w:rsidRPr="005A41BD">
              <w:rPr>
                <w:rFonts w:ascii="Times New Roman" w:eastAsia="標楷體" w:hAnsi="Times New Roman" w:cs="Times New Roman"/>
              </w:rPr>
              <w:t>瞭解各式量具的種類及功能</w:t>
            </w:r>
          </w:p>
          <w:p w:rsidR="0073632E" w:rsidRPr="005A41BD" w:rsidRDefault="0073632E" w:rsidP="00BE7983">
            <w:pPr>
              <w:numPr>
                <w:ilvl w:val="0"/>
                <w:numId w:val="1"/>
              </w:numPr>
              <w:suppressAutoHyphens/>
              <w:autoSpaceDN w:val="0"/>
              <w:snapToGrid w:val="0"/>
              <w:jc w:val="both"/>
              <w:textAlignment w:val="baseline"/>
              <w:rPr>
                <w:rFonts w:ascii="Times New Roman" w:eastAsia="標楷體" w:hAnsi="Times New Roman" w:cs="Times New Roman"/>
              </w:rPr>
            </w:pPr>
            <w:r w:rsidRPr="005A41BD">
              <w:rPr>
                <w:rFonts w:ascii="Times New Roman" w:eastAsia="標楷體" w:hAnsi="Times New Roman" w:cs="Times New Roman"/>
              </w:rPr>
              <w:t>正確使用各式量具</w:t>
            </w:r>
            <w:r w:rsidRPr="005A41BD">
              <w:rPr>
                <w:rFonts w:ascii="Times New Roman" w:eastAsia="標楷體" w:hAnsi="Times New Roman" w:cs="Times New Roman"/>
              </w:rPr>
              <w:t>(</w:t>
            </w:r>
            <w:proofErr w:type="gramStart"/>
            <w:r w:rsidRPr="005A41BD">
              <w:rPr>
                <w:rFonts w:ascii="Times New Roman" w:eastAsia="標楷體" w:hAnsi="Times New Roman" w:cs="Times New Roman"/>
              </w:rPr>
              <w:t>規</w:t>
            </w:r>
            <w:proofErr w:type="gramEnd"/>
            <w:r w:rsidRPr="005A41BD">
              <w:rPr>
                <w:rFonts w:ascii="Times New Roman" w:eastAsia="標楷體" w:hAnsi="Times New Roman" w:cs="Times New Roman"/>
              </w:rPr>
              <w:t>)</w:t>
            </w:r>
            <w:r w:rsidRPr="005A41BD">
              <w:rPr>
                <w:rFonts w:ascii="Times New Roman" w:eastAsia="標楷體" w:hAnsi="Times New Roman" w:cs="Times New Roman"/>
              </w:rPr>
              <w:t>進行單件尺寸測量及判讀</w:t>
            </w:r>
          </w:p>
          <w:p w:rsidR="0073632E" w:rsidRPr="005A41BD" w:rsidRDefault="0073632E" w:rsidP="00BE7983">
            <w:pPr>
              <w:numPr>
                <w:ilvl w:val="0"/>
                <w:numId w:val="1"/>
              </w:numPr>
              <w:suppressAutoHyphens/>
              <w:autoSpaceDN w:val="0"/>
              <w:snapToGrid w:val="0"/>
              <w:jc w:val="both"/>
              <w:textAlignment w:val="baseline"/>
              <w:rPr>
                <w:rFonts w:ascii="Times New Roman" w:eastAsia="標楷體" w:hAnsi="Times New Roman" w:cs="Times New Roman"/>
              </w:rPr>
            </w:pPr>
            <w:r w:rsidRPr="005A41BD">
              <w:rPr>
                <w:rFonts w:ascii="Times New Roman" w:eastAsia="標楷體" w:hAnsi="Times New Roman" w:cs="Times New Roman"/>
              </w:rPr>
              <w:t>正確使用各式量具</w:t>
            </w:r>
            <w:r w:rsidRPr="005A41BD">
              <w:rPr>
                <w:rFonts w:ascii="Times New Roman" w:eastAsia="標楷體" w:hAnsi="Times New Roman" w:cs="Times New Roman"/>
              </w:rPr>
              <w:t>(</w:t>
            </w:r>
            <w:proofErr w:type="gramStart"/>
            <w:r w:rsidRPr="005A41BD">
              <w:rPr>
                <w:rFonts w:ascii="Times New Roman" w:eastAsia="標楷體" w:hAnsi="Times New Roman" w:cs="Times New Roman"/>
              </w:rPr>
              <w:t>規</w:t>
            </w:r>
            <w:proofErr w:type="gramEnd"/>
            <w:r w:rsidRPr="005A41BD">
              <w:rPr>
                <w:rFonts w:ascii="Times New Roman" w:eastAsia="標楷體" w:hAnsi="Times New Roman" w:cs="Times New Roman"/>
              </w:rPr>
              <w:t>)</w:t>
            </w:r>
            <w:r w:rsidRPr="005A41BD">
              <w:rPr>
                <w:rFonts w:ascii="Times New Roman" w:eastAsia="標楷體" w:hAnsi="Times New Roman" w:cs="Times New Roman"/>
              </w:rPr>
              <w:t>進行多件尺寸測量及判讀</w:t>
            </w:r>
          </w:p>
          <w:p w:rsidR="0073632E" w:rsidRPr="005A41BD" w:rsidRDefault="0073632E" w:rsidP="00BE7983">
            <w:pPr>
              <w:jc w:val="both"/>
              <w:rPr>
                <w:rFonts w:ascii="Times New Roman" w:eastAsia="標楷體" w:hAnsi="Times New Roman" w:cs="Times New Roman"/>
              </w:rPr>
            </w:pPr>
            <w:r w:rsidRPr="005A41BD">
              <w:rPr>
                <w:rFonts w:ascii="Times New Roman" w:eastAsia="標楷體" w:hAnsi="Times New Roman" w:cs="Times New Roman"/>
              </w:rPr>
              <w:t>培養正確的量具校正方法及保養</w:t>
            </w:r>
          </w:p>
        </w:tc>
      </w:tr>
      <w:tr w:rsidR="0073632E" w:rsidRPr="005A41BD" w:rsidTr="00BE7983">
        <w:tc>
          <w:tcPr>
            <w:tcW w:w="443" w:type="pct"/>
            <w:vAlign w:val="center"/>
          </w:tcPr>
          <w:p w:rsidR="0073632E" w:rsidRPr="005A41BD" w:rsidRDefault="0073632E" w:rsidP="00464A32">
            <w:pPr>
              <w:jc w:val="center"/>
              <w:rPr>
                <w:rFonts w:ascii="Times New Roman" w:eastAsia="標楷體" w:hAnsi="Times New Roman" w:cs="Times New Roman"/>
              </w:rPr>
            </w:pPr>
            <w:r w:rsidRPr="005A41BD">
              <w:rPr>
                <w:rFonts w:ascii="Times New Roman" w:eastAsia="標楷體" w:hAnsi="Times New Roman" w:cs="Times New Roman"/>
              </w:rPr>
              <w:t>製圖科</w:t>
            </w:r>
          </w:p>
        </w:tc>
        <w:tc>
          <w:tcPr>
            <w:tcW w:w="1407" w:type="pct"/>
            <w:vAlign w:val="center"/>
          </w:tcPr>
          <w:p w:rsidR="0073632E" w:rsidRPr="005A41BD" w:rsidRDefault="0073632E" w:rsidP="00BE7983">
            <w:pPr>
              <w:jc w:val="both"/>
              <w:rPr>
                <w:rFonts w:ascii="Times New Roman" w:eastAsia="標楷體" w:hAnsi="Times New Roman" w:cs="Times New Roman"/>
              </w:rPr>
            </w:pPr>
            <w:r w:rsidRPr="005A41BD">
              <w:rPr>
                <w:rFonts w:ascii="Times New Roman" w:eastAsia="標楷體" w:hAnsi="Times New Roman" w:cs="Times New Roman"/>
              </w:rPr>
              <w:t>三維繪圖入門</w:t>
            </w:r>
            <w:r w:rsidRPr="005A41BD">
              <w:rPr>
                <w:rFonts w:ascii="Times New Roman" w:eastAsia="標楷體" w:hAnsi="Times New Roman" w:cs="Times New Roman"/>
              </w:rPr>
              <w:t>(</w:t>
            </w:r>
            <w:r w:rsidRPr="005A41BD">
              <w:rPr>
                <w:rFonts w:ascii="Times New Roman" w:eastAsia="標楷體" w:hAnsi="Times New Roman" w:cs="Times New Roman"/>
              </w:rPr>
              <w:t>彈性</w:t>
            </w:r>
            <w:r w:rsidRPr="005A41BD">
              <w:rPr>
                <w:rFonts w:ascii="Times New Roman" w:eastAsia="標楷體" w:hAnsi="Times New Roman" w:cs="Times New Roman"/>
              </w:rPr>
              <w:t>)</w:t>
            </w:r>
          </w:p>
        </w:tc>
        <w:tc>
          <w:tcPr>
            <w:tcW w:w="726" w:type="pct"/>
            <w:vAlign w:val="center"/>
          </w:tcPr>
          <w:p w:rsidR="0073632E" w:rsidRPr="005A41BD" w:rsidRDefault="0073632E" w:rsidP="00BE7983">
            <w:pPr>
              <w:jc w:val="both"/>
              <w:rPr>
                <w:rFonts w:ascii="Times New Roman" w:eastAsia="標楷體" w:hAnsi="Times New Roman" w:cs="Times New Roman"/>
              </w:rPr>
            </w:pPr>
            <w:r w:rsidRPr="005A41BD">
              <w:rPr>
                <w:rFonts w:ascii="Times New Roman" w:eastAsia="標楷體" w:hAnsi="Times New Roman" w:cs="Times New Roman"/>
              </w:rPr>
              <w:t>非製圖科、跨校</w:t>
            </w:r>
          </w:p>
        </w:tc>
        <w:tc>
          <w:tcPr>
            <w:tcW w:w="590" w:type="pct"/>
            <w:vAlign w:val="center"/>
          </w:tcPr>
          <w:p w:rsidR="0073632E" w:rsidRPr="005A41BD" w:rsidRDefault="0073632E" w:rsidP="00BE7983">
            <w:pPr>
              <w:jc w:val="both"/>
              <w:rPr>
                <w:rFonts w:ascii="Times New Roman" w:eastAsia="標楷體" w:hAnsi="Times New Roman" w:cs="Times New Roman"/>
              </w:rPr>
            </w:pPr>
            <w:r w:rsidRPr="005A41BD">
              <w:rPr>
                <w:rFonts w:ascii="Times New Roman" w:eastAsia="標楷體" w:hAnsi="Times New Roman" w:cs="Times New Roman"/>
              </w:rPr>
              <w:t>帶狀課程</w:t>
            </w:r>
            <w:r w:rsidRPr="005A41BD">
              <w:rPr>
                <w:rFonts w:ascii="Times New Roman" w:eastAsia="標楷體" w:hAnsi="Times New Roman" w:cs="Times New Roman"/>
              </w:rPr>
              <w:t>1</w:t>
            </w:r>
            <w:r w:rsidRPr="005A41BD">
              <w:rPr>
                <w:rFonts w:ascii="Times New Roman" w:eastAsia="標楷體" w:hAnsi="Times New Roman" w:cs="Times New Roman"/>
              </w:rPr>
              <w:t>學分</w:t>
            </w:r>
          </w:p>
        </w:tc>
        <w:tc>
          <w:tcPr>
            <w:tcW w:w="1833" w:type="pct"/>
            <w:vAlign w:val="center"/>
          </w:tcPr>
          <w:p w:rsidR="0073632E" w:rsidRPr="005A41BD" w:rsidRDefault="0073632E" w:rsidP="00BE7983">
            <w:pPr>
              <w:snapToGrid w:val="0"/>
              <w:jc w:val="both"/>
              <w:rPr>
                <w:rFonts w:ascii="Times New Roman" w:eastAsia="標楷體" w:hAnsi="Times New Roman" w:cs="Times New Roman"/>
              </w:rPr>
            </w:pPr>
            <w:r w:rsidRPr="005A41BD">
              <w:rPr>
                <w:rFonts w:ascii="Times New Roman" w:eastAsia="標楷體" w:hAnsi="Times New Roman" w:cs="Times New Roman"/>
              </w:rPr>
              <w:t>一、簡介三維繪圖軟體種類</w:t>
            </w:r>
          </w:p>
          <w:p w:rsidR="0073632E" w:rsidRPr="005A41BD" w:rsidRDefault="0073632E" w:rsidP="00BE7983">
            <w:pPr>
              <w:snapToGrid w:val="0"/>
              <w:jc w:val="both"/>
              <w:rPr>
                <w:rFonts w:ascii="Times New Roman" w:eastAsia="標楷體" w:hAnsi="Times New Roman" w:cs="Times New Roman"/>
              </w:rPr>
            </w:pPr>
            <w:r w:rsidRPr="005A41BD">
              <w:rPr>
                <w:rFonts w:ascii="Times New Roman" w:eastAsia="標楷體" w:hAnsi="Times New Roman" w:cs="Times New Roman"/>
              </w:rPr>
              <w:t>二、簡介三維繪圖軟體繪圖指令</w:t>
            </w:r>
          </w:p>
          <w:p w:rsidR="0073632E" w:rsidRPr="005A41BD" w:rsidRDefault="0073632E" w:rsidP="00BE7983">
            <w:pPr>
              <w:jc w:val="both"/>
              <w:rPr>
                <w:rFonts w:ascii="Times New Roman" w:eastAsia="標楷體" w:hAnsi="Times New Roman" w:cs="Times New Roman"/>
              </w:rPr>
            </w:pPr>
            <w:r w:rsidRPr="005A41BD">
              <w:rPr>
                <w:rFonts w:ascii="Times New Roman" w:eastAsia="標楷體" w:hAnsi="Times New Roman" w:cs="Times New Roman"/>
              </w:rPr>
              <w:t>三、</w:t>
            </w:r>
            <w:r w:rsidRPr="005A41BD">
              <w:rPr>
                <w:rFonts w:ascii="Times New Roman" w:eastAsia="標楷體" w:hAnsi="Times New Roman" w:cs="Times New Roman"/>
              </w:rPr>
              <w:t>3D</w:t>
            </w:r>
            <w:r w:rsidRPr="005A41BD">
              <w:rPr>
                <w:rFonts w:ascii="Times New Roman" w:eastAsia="標楷體" w:hAnsi="Times New Roman" w:cs="Times New Roman"/>
              </w:rPr>
              <w:t>列印簡介</w:t>
            </w:r>
          </w:p>
        </w:tc>
      </w:tr>
      <w:tr w:rsidR="0073632E" w:rsidRPr="005A41BD" w:rsidTr="00BE7983">
        <w:tc>
          <w:tcPr>
            <w:tcW w:w="443" w:type="pct"/>
            <w:vAlign w:val="center"/>
          </w:tcPr>
          <w:p w:rsidR="0073632E" w:rsidRPr="005A41BD" w:rsidRDefault="0073632E" w:rsidP="00464A32">
            <w:pPr>
              <w:jc w:val="center"/>
              <w:rPr>
                <w:rFonts w:ascii="Times New Roman" w:eastAsia="標楷體" w:hAnsi="Times New Roman" w:cs="Times New Roman"/>
              </w:rPr>
            </w:pPr>
            <w:r w:rsidRPr="005A41BD">
              <w:rPr>
                <w:rFonts w:ascii="Times New Roman" w:eastAsia="標楷體" w:hAnsi="Times New Roman" w:cs="Times New Roman"/>
              </w:rPr>
              <w:t>製圖科</w:t>
            </w:r>
          </w:p>
        </w:tc>
        <w:tc>
          <w:tcPr>
            <w:tcW w:w="1407" w:type="pct"/>
            <w:vAlign w:val="center"/>
          </w:tcPr>
          <w:p w:rsidR="0073632E" w:rsidRPr="005A41BD" w:rsidRDefault="0073632E" w:rsidP="00BE7983">
            <w:pPr>
              <w:jc w:val="both"/>
              <w:rPr>
                <w:rFonts w:ascii="Times New Roman" w:eastAsia="標楷體" w:hAnsi="Times New Roman" w:cs="Times New Roman"/>
              </w:rPr>
            </w:pPr>
            <w:r w:rsidRPr="005A41BD">
              <w:rPr>
                <w:rFonts w:ascii="Times New Roman" w:eastAsia="標楷體" w:hAnsi="Times New Roman" w:cs="Times New Roman"/>
              </w:rPr>
              <w:t>金工工藝</w:t>
            </w:r>
            <w:r w:rsidRPr="005A41BD">
              <w:rPr>
                <w:rFonts w:ascii="Times New Roman" w:eastAsia="標楷體" w:hAnsi="Times New Roman" w:cs="Times New Roman"/>
              </w:rPr>
              <w:t>(</w:t>
            </w:r>
            <w:r w:rsidRPr="005A41BD">
              <w:rPr>
                <w:rFonts w:ascii="Times New Roman" w:eastAsia="標楷體" w:hAnsi="Times New Roman" w:cs="Times New Roman"/>
              </w:rPr>
              <w:t>彈性</w:t>
            </w:r>
            <w:r w:rsidRPr="005A41BD">
              <w:rPr>
                <w:rFonts w:ascii="Times New Roman" w:eastAsia="標楷體" w:hAnsi="Times New Roman" w:cs="Times New Roman"/>
              </w:rPr>
              <w:t>)</w:t>
            </w:r>
          </w:p>
        </w:tc>
        <w:tc>
          <w:tcPr>
            <w:tcW w:w="726" w:type="pct"/>
            <w:vAlign w:val="center"/>
          </w:tcPr>
          <w:p w:rsidR="0073632E" w:rsidRPr="005A41BD" w:rsidRDefault="0073632E" w:rsidP="00BE7983">
            <w:pPr>
              <w:jc w:val="both"/>
              <w:rPr>
                <w:rFonts w:ascii="Times New Roman" w:eastAsia="標楷體" w:hAnsi="Times New Roman" w:cs="Times New Roman"/>
              </w:rPr>
            </w:pPr>
            <w:r w:rsidRPr="005A41BD">
              <w:rPr>
                <w:rFonts w:ascii="Times New Roman" w:eastAsia="標楷體" w:hAnsi="Times New Roman" w:cs="Times New Roman"/>
              </w:rPr>
              <w:t>全校各科、跨校</w:t>
            </w:r>
          </w:p>
        </w:tc>
        <w:tc>
          <w:tcPr>
            <w:tcW w:w="590" w:type="pct"/>
            <w:vAlign w:val="center"/>
          </w:tcPr>
          <w:p w:rsidR="0073632E" w:rsidRPr="005A41BD" w:rsidRDefault="0073632E" w:rsidP="00BE7983">
            <w:pPr>
              <w:jc w:val="both"/>
              <w:rPr>
                <w:rFonts w:ascii="Times New Roman" w:eastAsia="標楷體" w:hAnsi="Times New Roman" w:cs="Times New Roman"/>
              </w:rPr>
            </w:pPr>
            <w:r w:rsidRPr="005A41BD">
              <w:rPr>
                <w:rFonts w:ascii="Times New Roman" w:eastAsia="標楷體" w:hAnsi="Times New Roman" w:cs="Times New Roman"/>
              </w:rPr>
              <w:t>帶狀課程</w:t>
            </w:r>
            <w:r w:rsidRPr="005A41BD">
              <w:rPr>
                <w:rFonts w:ascii="Times New Roman" w:eastAsia="標楷體" w:hAnsi="Times New Roman" w:cs="Times New Roman"/>
              </w:rPr>
              <w:t>1</w:t>
            </w:r>
            <w:r w:rsidRPr="005A41BD">
              <w:rPr>
                <w:rFonts w:ascii="Times New Roman" w:eastAsia="標楷體" w:hAnsi="Times New Roman" w:cs="Times New Roman"/>
              </w:rPr>
              <w:t>學分</w:t>
            </w:r>
          </w:p>
        </w:tc>
        <w:tc>
          <w:tcPr>
            <w:tcW w:w="1833" w:type="pct"/>
            <w:vAlign w:val="center"/>
          </w:tcPr>
          <w:p w:rsidR="0073632E" w:rsidRPr="005A41BD" w:rsidRDefault="0073632E" w:rsidP="00BE7983">
            <w:pPr>
              <w:jc w:val="both"/>
              <w:rPr>
                <w:rFonts w:ascii="Times New Roman" w:eastAsia="標楷體" w:hAnsi="Times New Roman" w:cs="Times New Roman"/>
              </w:rPr>
            </w:pPr>
            <w:r w:rsidRPr="005A41BD">
              <w:rPr>
                <w:rFonts w:ascii="Times New Roman" w:eastAsia="標楷體" w:hAnsi="Times New Roman" w:cs="Times New Roman"/>
              </w:rPr>
              <w:t>一、簡介珠寶首飾金工應用與設計概論。</w:t>
            </w:r>
          </w:p>
          <w:p w:rsidR="0073632E" w:rsidRPr="005A41BD" w:rsidRDefault="0073632E" w:rsidP="00BE7983">
            <w:pPr>
              <w:jc w:val="both"/>
              <w:rPr>
                <w:rFonts w:ascii="Times New Roman" w:eastAsia="標楷體" w:hAnsi="Times New Roman" w:cs="Times New Roman"/>
              </w:rPr>
            </w:pPr>
            <w:r w:rsidRPr="005A41BD">
              <w:rPr>
                <w:rFonts w:ascii="Times New Roman" w:eastAsia="標楷體" w:hAnsi="Times New Roman" w:cs="Times New Roman"/>
              </w:rPr>
              <w:t>二、設計概論與結構發想製作。</w:t>
            </w:r>
          </w:p>
          <w:p w:rsidR="0073632E" w:rsidRPr="005A41BD" w:rsidRDefault="0073632E" w:rsidP="00BE7983">
            <w:pPr>
              <w:jc w:val="both"/>
              <w:rPr>
                <w:rFonts w:ascii="Times New Roman" w:eastAsia="標楷體" w:hAnsi="Times New Roman" w:cs="Times New Roman"/>
              </w:rPr>
            </w:pPr>
            <w:r w:rsidRPr="005A41BD">
              <w:rPr>
                <w:rFonts w:ascii="Times New Roman" w:eastAsia="標楷體" w:hAnsi="Times New Roman" w:cs="Times New Roman"/>
              </w:rPr>
              <w:t>三、</w:t>
            </w:r>
            <w:r w:rsidRPr="005A41BD">
              <w:rPr>
                <w:rFonts w:ascii="Times New Roman" w:eastAsia="標楷體" w:hAnsi="Times New Roman" w:cs="Times New Roman"/>
              </w:rPr>
              <w:t>3D</w:t>
            </w:r>
            <w:r w:rsidRPr="005A41BD">
              <w:rPr>
                <w:rFonts w:ascii="Times New Roman" w:eastAsia="標楷體" w:hAnsi="Times New Roman" w:cs="Times New Roman"/>
              </w:rPr>
              <w:t>電腦輔助設計與應用。</w:t>
            </w:r>
          </w:p>
          <w:p w:rsidR="0073632E" w:rsidRPr="005A41BD" w:rsidRDefault="0073632E" w:rsidP="00BE7983">
            <w:pPr>
              <w:jc w:val="both"/>
              <w:rPr>
                <w:rFonts w:ascii="Times New Roman" w:eastAsia="標楷體" w:hAnsi="Times New Roman" w:cs="Times New Roman"/>
              </w:rPr>
            </w:pPr>
            <w:r w:rsidRPr="005A41BD">
              <w:rPr>
                <w:rFonts w:ascii="Times New Roman" w:eastAsia="標楷體" w:hAnsi="Times New Roman" w:cs="Times New Roman"/>
              </w:rPr>
              <w:t>四、傳統手工體驗與操作與現代化機械生產簡介。</w:t>
            </w:r>
          </w:p>
        </w:tc>
      </w:tr>
      <w:tr w:rsidR="0073632E" w:rsidRPr="005A41BD" w:rsidTr="00BE7983">
        <w:tc>
          <w:tcPr>
            <w:tcW w:w="443" w:type="pct"/>
            <w:vAlign w:val="center"/>
          </w:tcPr>
          <w:p w:rsidR="0073632E" w:rsidRPr="005A41BD" w:rsidRDefault="0073632E" w:rsidP="00464A32">
            <w:pPr>
              <w:jc w:val="center"/>
              <w:rPr>
                <w:rFonts w:ascii="Times New Roman" w:eastAsia="標楷體" w:hAnsi="Times New Roman" w:cs="Times New Roman"/>
              </w:rPr>
            </w:pPr>
            <w:r w:rsidRPr="005A41BD">
              <w:rPr>
                <w:rFonts w:ascii="Times New Roman" w:eastAsia="標楷體" w:hAnsi="Times New Roman" w:cs="Times New Roman"/>
              </w:rPr>
              <w:t>汽車科</w:t>
            </w:r>
          </w:p>
        </w:tc>
        <w:tc>
          <w:tcPr>
            <w:tcW w:w="1407" w:type="pct"/>
            <w:vAlign w:val="center"/>
          </w:tcPr>
          <w:p w:rsidR="0073632E" w:rsidRPr="005A41BD" w:rsidRDefault="0073632E" w:rsidP="00BE7983">
            <w:pPr>
              <w:jc w:val="both"/>
              <w:rPr>
                <w:rFonts w:ascii="Times New Roman" w:eastAsia="標楷體" w:hAnsi="Times New Roman" w:cs="Times New Roman"/>
              </w:rPr>
            </w:pPr>
            <w:r w:rsidRPr="005A41BD">
              <w:rPr>
                <w:rFonts w:ascii="Times New Roman" w:eastAsia="標楷體" w:hAnsi="Times New Roman" w:cs="Times New Roman"/>
              </w:rPr>
              <w:t>汽車美容技術</w:t>
            </w:r>
          </w:p>
        </w:tc>
        <w:tc>
          <w:tcPr>
            <w:tcW w:w="726" w:type="pct"/>
            <w:vAlign w:val="center"/>
          </w:tcPr>
          <w:p w:rsidR="0073632E" w:rsidRPr="005A41BD" w:rsidRDefault="0073632E" w:rsidP="00BE7983">
            <w:pPr>
              <w:jc w:val="both"/>
              <w:rPr>
                <w:rFonts w:ascii="Times New Roman" w:eastAsia="標楷體" w:hAnsi="Times New Roman" w:cs="Times New Roman"/>
              </w:rPr>
            </w:pPr>
            <w:r w:rsidRPr="005A41BD">
              <w:rPr>
                <w:rFonts w:ascii="Times New Roman" w:eastAsia="標楷體" w:hAnsi="Times New Roman" w:cs="Times New Roman"/>
              </w:rPr>
              <w:t>全校各科、跨校</w:t>
            </w:r>
          </w:p>
        </w:tc>
        <w:tc>
          <w:tcPr>
            <w:tcW w:w="590" w:type="pct"/>
            <w:vAlign w:val="center"/>
          </w:tcPr>
          <w:p w:rsidR="0073632E" w:rsidRPr="005A41BD" w:rsidRDefault="0073632E" w:rsidP="00BE7983">
            <w:pPr>
              <w:jc w:val="both"/>
              <w:rPr>
                <w:rFonts w:ascii="Times New Roman" w:eastAsia="標楷體" w:hAnsi="Times New Roman" w:cs="Times New Roman"/>
              </w:rPr>
            </w:pPr>
            <w:r w:rsidRPr="005A41BD">
              <w:rPr>
                <w:rFonts w:ascii="Times New Roman" w:eastAsia="標楷體" w:hAnsi="Times New Roman" w:cs="Times New Roman"/>
              </w:rPr>
              <w:t>微課程</w:t>
            </w:r>
            <w:r w:rsidRPr="005A41BD">
              <w:rPr>
                <w:rFonts w:ascii="Times New Roman" w:eastAsia="標楷體" w:hAnsi="Times New Roman" w:cs="Times New Roman"/>
              </w:rPr>
              <w:t>0</w:t>
            </w:r>
            <w:r w:rsidRPr="005A41BD">
              <w:rPr>
                <w:rFonts w:ascii="Times New Roman" w:eastAsia="標楷體" w:hAnsi="Times New Roman" w:cs="Times New Roman"/>
              </w:rPr>
              <w:t>學分</w:t>
            </w:r>
          </w:p>
        </w:tc>
        <w:tc>
          <w:tcPr>
            <w:tcW w:w="1833" w:type="pct"/>
            <w:vAlign w:val="center"/>
          </w:tcPr>
          <w:p w:rsidR="0073632E" w:rsidRPr="005A41BD" w:rsidRDefault="0073632E" w:rsidP="00BE7983">
            <w:pPr>
              <w:jc w:val="both"/>
              <w:rPr>
                <w:rFonts w:ascii="Times New Roman" w:eastAsia="標楷體" w:hAnsi="Times New Roman" w:cs="Times New Roman"/>
              </w:rPr>
            </w:pPr>
            <w:r w:rsidRPr="005A41BD">
              <w:rPr>
                <w:rFonts w:ascii="Times New Roman" w:eastAsia="標楷體" w:hAnsi="Times New Roman" w:cs="Times New Roman"/>
                <w:color w:val="000000" w:themeColor="text1"/>
              </w:rPr>
              <w:t>本課程</w:t>
            </w:r>
            <w:r w:rsidRPr="005A41BD">
              <w:rPr>
                <w:rFonts w:ascii="Times New Roman" w:eastAsia="標楷體" w:hAnsi="Times New Roman" w:cs="Times New Roman"/>
              </w:rPr>
              <w:t>的實施對象是教學生汽車美容什麼</w:t>
            </w:r>
            <w:r w:rsidRPr="005A41BD">
              <w:rPr>
                <w:rFonts w:ascii="Times New Roman" w:eastAsia="標楷體" w:hAnsi="Times New Roman" w:cs="Times New Roman"/>
              </w:rPr>
              <w:t>?</w:t>
            </w:r>
            <w:r w:rsidRPr="005A41BD">
              <w:rPr>
                <w:rFonts w:ascii="Times New Roman" w:eastAsia="標楷體" w:hAnsi="Times New Roman" w:cs="Times New Roman"/>
              </w:rPr>
              <w:t>如何學習</w:t>
            </w:r>
            <w:r w:rsidRPr="005A41BD">
              <w:rPr>
                <w:rFonts w:ascii="Times New Roman" w:eastAsia="標楷體" w:hAnsi="Times New Roman" w:cs="Times New Roman"/>
              </w:rPr>
              <w:t>DIY</w:t>
            </w:r>
            <w:r w:rsidRPr="005A41BD">
              <w:rPr>
                <w:rFonts w:ascii="Times New Roman" w:eastAsia="標楷體" w:hAnsi="Times New Roman" w:cs="Times New Roman"/>
              </w:rPr>
              <w:t>自助洗車也能洗的跟專業的一樣乾淨？分享專業的車體美容如何洗車？洗車的步驟？藥劑的使用方法嗎？透過汽車美容課程譬如</w:t>
            </w:r>
            <w:r w:rsidRPr="005A41BD">
              <w:rPr>
                <w:rFonts w:ascii="Times New Roman" w:eastAsia="標楷體" w:hAnsi="Times New Roman" w:cs="Times New Roman"/>
              </w:rPr>
              <w:t>:</w:t>
            </w:r>
            <w:proofErr w:type="gramStart"/>
            <w:r w:rsidRPr="005A41BD">
              <w:rPr>
                <w:rFonts w:ascii="Times New Roman" w:eastAsia="標楷體" w:hAnsi="Times New Roman" w:cs="Times New Roman"/>
              </w:rPr>
              <w:t>漆面護理</w:t>
            </w:r>
            <w:proofErr w:type="gramEnd"/>
            <w:r w:rsidRPr="005A41BD">
              <w:rPr>
                <w:rFonts w:ascii="Times New Roman" w:eastAsia="標楷體" w:hAnsi="Times New Roman" w:cs="Times New Roman"/>
              </w:rPr>
              <w:t>、</w:t>
            </w:r>
            <w:proofErr w:type="gramStart"/>
            <w:r w:rsidRPr="005A41BD">
              <w:rPr>
                <w:rFonts w:ascii="Times New Roman" w:eastAsia="標楷體" w:hAnsi="Times New Roman" w:cs="Times New Roman"/>
              </w:rPr>
              <w:t>內飾清潔</w:t>
            </w:r>
            <w:proofErr w:type="gramEnd"/>
            <w:r w:rsidRPr="005A41BD">
              <w:rPr>
                <w:rFonts w:ascii="Times New Roman" w:eastAsia="標楷體" w:hAnsi="Times New Roman" w:cs="Times New Roman"/>
              </w:rPr>
              <w:t>、</w:t>
            </w:r>
            <w:proofErr w:type="gramStart"/>
            <w:r w:rsidRPr="005A41BD">
              <w:rPr>
                <w:rFonts w:ascii="Times New Roman" w:eastAsia="標楷體" w:hAnsi="Times New Roman" w:cs="Times New Roman"/>
              </w:rPr>
              <w:lastRenderedPageBreak/>
              <w:t>汽車貼膜</w:t>
            </w:r>
            <w:proofErr w:type="gramEnd"/>
            <w:r w:rsidRPr="005A41BD">
              <w:rPr>
                <w:rFonts w:ascii="Times New Roman" w:eastAsia="標楷體" w:hAnsi="Times New Roman" w:cs="Times New Roman"/>
              </w:rPr>
              <w:t>、拋光、</w:t>
            </w:r>
            <w:proofErr w:type="gramStart"/>
            <w:r w:rsidRPr="005A41BD">
              <w:rPr>
                <w:rFonts w:ascii="Times New Roman" w:eastAsia="標楷體" w:hAnsi="Times New Roman" w:cs="Times New Roman"/>
              </w:rPr>
              <w:t>封釉、</w:t>
            </w:r>
            <w:proofErr w:type="gramEnd"/>
            <w:r w:rsidRPr="005A41BD">
              <w:rPr>
                <w:rFonts w:ascii="Times New Roman" w:eastAsia="標楷體" w:hAnsi="Times New Roman" w:cs="Times New Roman"/>
              </w:rPr>
              <w:t>打蠟等實作課程，讓學生對這各行業有更進一步的認識。</w:t>
            </w:r>
          </w:p>
        </w:tc>
      </w:tr>
      <w:tr w:rsidR="0073632E" w:rsidRPr="005A41BD" w:rsidTr="00BE7983">
        <w:tc>
          <w:tcPr>
            <w:tcW w:w="443" w:type="pct"/>
            <w:vAlign w:val="center"/>
          </w:tcPr>
          <w:p w:rsidR="0073632E" w:rsidRPr="005A41BD" w:rsidRDefault="0073632E" w:rsidP="00464A32">
            <w:pPr>
              <w:jc w:val="center"/>
              <w:rPr>
                <w:rFonts w:ascii="Times New Roman" w:eastAsia="標楷體" w:hAnsi="Times New Roman" w:cs="Times New Roman"/>
              </w:rPr>
            </w:pPr>
            <w:r w:rsidRPr="005A41BD">
              <w:rPr>
                <w:rFonts w:ascii="Times New Roman" w:eastAsia="標楷體" w:hAnsi="Times New Roman" w:cs="Times New Roman"/>
              </w:rPr>
              <w:lastRenderedPageBreak/>
              <w:t>汽車科</w:t>
            </w:r>
          </w:p>
        </w:tc>
        <w:tc>
          <w:tcPr>
            <w:tcW w:w="1407" w:type="pct"/>
            <w:vAlign w:val="center"/>
          </w:tcPr>
          <w:p w:rsidR="0073632E" w:rsidRPr="005A41BD" w:rsidRDefault="0073632E" w:rsidP="00BE7983">
            <w:pPr>
              <w:jc w:val="both"/>
              <w:rPr>
                <w:rFonts w:ascii="Times New Roman" w:eastAsia="標楷體" w:hAnsi="Times New Roman" w:cs="Times New Roman"/>
              </w:rPr>
            </w:pPr>
            <w:r w:rsidRPr="005A41BD">
              <w:rPr>
                <w:rFonts w:ascii="Times New Roman" w:eastAsia="標楷體" w:hAnsi="Times New Roman" w:cs="Times New Roman"/>
              </w:rPr>
              <w:t>現代車輛新式裝備材料運用</w:t>
            </w:r>
          </w:p>
        </w:tc>
        <w:tc>
          <w:tcPr>
            <w:tcW w:w="726" w:type="pct"/>
            <w:vAlign w:val="center"/>
          </w:tcPr>
          <w:p w:rsidR="0073632E" w:rsidRPr="005A41BD" w:rsidRDefault="0073632E" w:rsidP="00BE7983">
            <w:pPr>
              <w:jc w:val="both"/>
              <w:rPr>
                <w:rFonts w:ascii="Times New Roman" w:eastAsia="標楷體" w:hAnsi="Times New Roman" w:cs="Times New Roman"/>
              </w:rPr>
            </w:pPr>
            <w:r w:rsidRPr="005A41BD">
              <w:rPr>
                <w:rFonts w:ascii="Times New Roman" w:eastAsia="標楷體" w:hAnsi="Times New Roman" w:cs="Times New Roman"/>
              </w:rPr>
              <w:t>全校各科、跨校</w:t>
            </w:r>
          </w:p>
        </w:tc>
        <w:tc>
          <w:tcPr>
            <w:tcW w:w="590" w:type="pct"/>
            <w:vAlign w:val="center"/>
          </w:tcPr>
          <w:p w:rsidR="0073632E" w:rsidRPr="005A41BD" w:rsidRDefault="0073632E" w:rsidP="00BE7983">
            <w:pPr>
              <w:jc w:val="both"/>
              <w:rPr>
                <w:rFonts w:ascii="Times New Roman" w:eastAsia="標楷體" w:hAnsi="Times New Roman" w:cs="Times New Roman"/>
              </w:rPr>
            </w:pPr>
            <w:r w:rsidRPr="005A41BD">
              <w:rPr>
                <w:rFonts w:ascii="Times New Roman" w:eastAsia="標楷體" w:hAnsi="Times New Roman" w:cs="Times New Roman"/>
              </w:rPr>
              <w:t>微課程</w:t>
            </w:r>
            <w:r w:rsidRPr="005A41BD">
              <w:rPr>
                <w:rFonts w:ascii="Times New Roman" w:eastAsia="標楷體" w:hAnsi="Times New Roman" w:cs="Times New Roman"/>
              </w:rPr>
              <w:t>0</w:t>
            </w:r>
            <w:r w:rsidRPr="005A41BD">
              <w:rPr>
                <w:rFonts w:ascii="Times New Roman" w:eastAsia="標楷體" w:hAnsi="Times New Roman" w:cs="Times New Roman"/>
              </w:rPr>
              <w:t>學分</w:t>
            </w:r>
          </w:p>
        </w:tc>
        <w:tc>
          <w:tcPr>
            <w:tcW w:w="1833" w:type="pct"/>
            <w:vAlign w:val="center"/>
          </w:tcPr>
          <w:p w:rsidR="0073632E" w:rsidRPr="005A41BD" w:rsidRDefault="0073632E" w:rsidP="00BE7983">
            <w:pPr>
              <w:jc w:val="both"/>
              <w:rPr>
                <w:rFonts w:ascii="Times New Roman" w:eastAsia="標楷體" w:hAnsi="Times New Roman" w:cs="Times New Roman"/>
                <w:color w:val="000000" w:themeColor="text1"/>
              </w:rPr>
            </w:pPr>
            <w:r w:rsidRPr="005A41BD">
              <w:rPr>
                <w:rFonts w:ascii="Times New Roman" w:eastAsia="標楷體" w:hAnsi="Times New Roman" w:cs="Times New Roman"/>
                <w:color w:val="000000" w:themeColor="text1"/>
              </w:rPr>
              <w:t>本課程</w:t>
            </w:r>
            <w:r w:rsidRPr="005A41BD">
              <w:rPr>
                <w:rFonts w:ascii="Times New Roman" w:eastAsia="標楷體" w:hAnsi="Times New Roman" w:cs="Times New Roman"/>
              </w:rPr>
              <w:t>事討論目前世界各國汽車工業的發展，都朝向減輕車重、節約能源消耗、降低排氣污染和提高駕駛安全性的方向發展。為了減重與省油，各汽車製造廠都擴大</w:t>
            </w:r>
            <w:proofErr w:type="gramStart"/>
            <w:r w:rsidRPr="005A41BD">
              <w:rPr>
                <w:rFonts w:ascii="Times New Roman" w:eastAsia="標楷體" w:hAnsi="Times New Roman" w:cs="Times New Roman"/>
              </w:rPr>
              <w:t>了鋁、</w:t>
            </w:r>
            <w:proofErr w:type="gramEnd"/>
            <w:r w:rsidRPr="005A41BD">
              <w:rPr>
                <w:rFonts w:ascii="Times New Roman" w:eastAsia="標楷體" w:hAnsi="Times New Roman" w:cs="Times New Roman"/>
              </w:rPr>
              <w:t>鎂輕金屬和塑料的應用範圍，使這些材料在汽車用材料中的比重逐年增加</w:t>
            </w:r>
            <w:r w:rsidRPr="005A41BD">
              <w:rPr>
                <w:rFonts w:ascii="Times New Roman" w:eastAsia="標楷體" w:hAnsi="Times New Roman" w:cs="Times New Roman"/>
              </w:rPr>
              <w:t xml:space="preserve">; </w:t>
            </w:r>
            <w:r w:rsidRPr="005A41BD">
              <w:rPr>
                <w:rFonts w:ascii="Times New Roman" w:eastAsia="標楷體" w:hAnsi="Times New Roman" w:cs="Times New Roman"/>
              </w:rPr>
              <w:t>汽車上之機件與零件有千餘種，使用的材料範圍廣闊，在「安全」、「舒適」、「高性能」、「省油」、「低污染」之目標下，新式材料的開發與選用，成為汽車工業發展製造、設計技術革新的主流。</w:t>
            </w:r>
          </w:p>
        </w:tc>
      </w:tr>
      <w:tr w:rsidR="0073632E" w:rsidRPr="005A41BD" w:rsidTr="00BE7983">
        <w:tc>
          <w:tcPr>
            <w:tcW w:w="443" w:type="pct"/>
            <w:vAlign w:val="center"/>
          </w:tcPr>
          <w:p w:rsidR="0073632E" w:rsidRPr="005A41BD" w:rsidRDefault="0073632E" w:rsidP="00464A32">
            <w:pPr>
              <w:jc w:val="center"/>
              <w:rPr>
                <w:rFonts w:ascii="Times New Roman" w:eastAsia="標楷體" w:hAnsi="Times New Roman" w:cs="Times New Roman"/>
              </w:rPr>
            </w:pPr>
            <w:r w:rsidRPr="005A41BD">
              <w:rPr>
                <w:rFonts w:ascii="Times New Roman" w:eastAsia="標楷體" w:hAnsi="Times New Roman" w:cs="Times New Roman"/>
              </w:rPr>
              <w:t>建築科</w:t>
            </w:r>
          </w:p>
        </w:tc>
        <w:tc>
          <w:tcPr>
            <w:tcW w:w="1407" w:type="pct"/>
            <w:vAlign w:val="center"/>
          </w:tcPr>
          <w:p w:rsidR="0073632E" w:rsidRPr="005A41BD" w:rsidRDefault="0073632E" w:rsidP="00BE7983">
            <w:pPr>
              <w:jc w:val="both"/>
              <w:rPr>
                <w:rFonts w:ascii="Times New Roman" w:eastAsia="標楷體" w:hAnsi="Times New Roman" w:cs="Times New Roman"/>
                <w:color w:val="000000"/>
                <w:szCs w:val="24"/>
              </w:rPr>
            </w:pPr>
            <w:r w:rsidRPr="005A41BD">
              <w:rPr>
                <w:rFonts w:ascii="Times New Roman" w:eastAsia="標楷體" w:hAnsi="Times New Roman" w:cs="Times New Roman"/>
                <w:color w:val="000000"/>
              </w:rPr>
              <w:t>水準儀測量</w:t>
            </w:r>
            <w:r w:rsidRPr="005A41BD">
              <w:rPr>
                <w:rFonts w:ascii="Times New Roman" w:eastAsia="標楷體" w:hAnsi="Times New Roman" w:cs="Times New Roman"/>
                <w:color w:val="000000"/>
              </w:rPr>
              <w:t>(</w:t>
            </w:r>
            <w:r w:rsidRPr="005A41BD">
              <w:rPr>
                <w:rFonts w:ascii="Times New Roman" w:eastAsia="標楷體" w:hAnsi="Times New Roman" w:cs="Times New Roman"/>
                <w:color w:val="000000"/>
              </w:rPr>
              <w:t>彈性</w:t>
            </w:r>
            <w:r w:rsidRPr="005A41BD">
              <w:rPr>
                <w:rFonts w:ascii="Times New Roman" w:eastAsia="標楷體" w:hAnsi="Times New Roman" w:cs="Times New Roman"/>
                <w:color w:val="000000"/>
              </w:rPr>
              <w:t>)</w:t>
            </w:r>
          </w:p>
        </w:tc>
        <w:tc>
          <w:tcPr>
            <w:tcW w:w="726" w:type="pct"/>
            <w:vAlign w:val="center"/>
          </w:tcPr>
          <w:p w:rsidR="0073632E" w:rsidRPr="005A41BD" w:rsidRDefault="0073632E" w:rsidP="00BE7983">
            <w:pPr>
              <w:jc w:val="both"/>
              <w:rPr>
                <w:rFonts w:ascii="Times New Roman" w:eastAsia="標楷體" w:hAnsi="Times New Roman" w:cs="Times New Roman"/>
                <w:color w:val="000000"/>
                <w:szCs w:val="24"/>
              </w:rPr>
            </w:pPr>
            <w:r w:rsidRPr="005A41BD">
              <w:rPr>
                <w:rFonts w:ascii="Times New Roman" w:eastAsia="標楷體" w:hAnsi="Times New Roman" w:cs="Times New Roman"/>
                <w:color w:val="000000"/>
              </w:rPr>
              <w:t>全校各科、跨校</w:t>
            </w:r>
          </w:p>
        </w:tc>
        <w:tc>
          <w:tcPr>
            <w:tcW w:w="590" w:type="pct"/>
            <w:vAlign w:val="center"/>
          </w:tcPr>
          <w:p w:rsidR="0073632E" w:rsidRPr="005A41BD" w:rsidRDefault="0073632E" w:rsidP="00BE7983">
            <w:pPr>
              <w:jc w:val="both"/>
              <w:rPr>
                <w:rFonts w:ascii="Times New Roman" w:hAnsi="Times New Roman" w:cs="Times New Roman"/>
              </w:rPr>
            </w:pPr>
            <w:r w:rsidRPr="005A41BD">
              <w:rPr>
                <w:rFonts w:ascii="Times New Roman" w:eastAsia="標楷體" w:hAnsi="Times New Roman" w:cs="Times New Roman"/>
              </w:rPr>
              <w:t>帶狀課程</w:t>
            </w:r>
            <w:r w:rsidRPr="005A41BD">
              <w:rPr>
                <w:rFonts w:ascii="Times New Roman" w:eastAsia="標楷體" w:hAnsi="Times New Roman" w:cs="Times New Roman"/>
              </w:rPr>
              <w:t>1</w:t>
            </w:r>
            <w:r w:rsidRPr="005A41BD">
              <w:rPr>
                <w:rFonts w:ascii="Times New Roman" w:eastAsia="標楷體" w:hAnsi="Times New Roman" w:cs="Times New Roman"/>
              </w:rPr>
              <w:t>學分</w:t>
            </w:r>
          </w:p>
        </w:tc>
        <w:tc>
          <w:tcPr>
            <w:tcW w:w="1833" w:type="pct"/>
            <w:vAlign w:val="center"/>
          </w:tcPr>
          <w:p w:rsidR="0073632E" w:rsidRPr="005A41BD" w:rsidRDefault="0073632E" w:rsidP="00BE7983">
            <w:pPr>
              <w:jc w:val="both"/>
              <w:rPr>
                <w:rFonts w:ascii="Times New Roman" w:eastAsia="標楷體" w:hAnsi="Times New Roman" w:cs="Times New Roman"/>
              </w:rPr>
            </w:pPr>
            <w:r w:rsidRPr="005A41BD">
              <w:rPr>
                <w:rFonts w:ascii="Times New Roman" w:eastAsia="標楷體" w:hAnsi="Times New Roman" w:cs="Times New Roman"/>
                <w:kern w:val="0"/>
              </w:rPr>
              <w:t>本課程除了教導使用水準儀的基礎操作、知識與計算外，也會透過分享業界所需，使學生理解目前所學知識，如何學以致用提升學生的學習意願，培養專業知識的興趣，</w:t>
            </w:r>
            <w:proofErr w:type="gramStart"/>
            <w:r w:rsidRPr="005A41BD">
              <w:rPr>
                <w:rFonts w:ascii="Times New Roman" w:eastAsia="標楷體" w:hAnsi="Times New Roman" w:cs="Times New Roman"/>
                <w:kern w:val="0"/>
              </w:rPr>
              <w:t>並衍伸</w:t>
            </w:r>
            <w:proofErr w:type="gramEnd"/>
            <w:r w:rsidRPr="005A41BD">
              <w:rPr>
                <w:rFonts w:ascii="Times New Roman" w:eastAsia="標楷體" w:hAnsi="Times New Roman" w:cs="Times New Roman"/>
                <w:kern w:val="0"/>
              </w:rPr>
              <w:t>思考未來方向。</w:t>
            </w:r>
          </w:p>
        </w:tc>
      </w:tr>
      <w:tr w:rsidR="0073632E" w:rsidRPr="005A41BD" w:rsidTr="00BE7983">
        <w:tc>
          <w:tcPr>
            <w:tcW w:w="443" w:type="pct"/>
            <w:vAlign w:val="center"/>
          </w:tcPr>
          <w:p w:rsidR="0073632E" w:rsidRPr="005A41BD" w:rsidRDefault="0073632E" w:rsidP="00464A32">
            <w:pPr>
              <w:jc w:val="center"/>
              <w:rPr>
                <w:rFonts w:ascii="Times New Roman" w:hAnsi="Times New Roman" w:cs="Times New Roman"/>
              </w:rPr>
            </w:pPr>
            <w:r w:rsidRPr="005A41BD">
              <w:rPr>
                <w:rFonts w:ascii="Times New Roman" w:eastAsia="標楷體" w:hAnsi="Times New Roman" w:cs="Times New Roman"/>
              </w:rPr>
              <w:t>建築科</w:t>
            </w:r>
          </w:p>
        </w:tc>
        <w:tc>
          <w:tcPr>
            <w:tcW w:w="1407" w:type="pct"/>
            <w:vAlign w:val="center"/>
          </w:tcPr>
          <w:p w:rsidR="0073632E" w:rsidRPr="005A41BD" w:rsidRDefault="0073632E" w:rsidP="00BE7983">
            <w:pPr>
              <w:jc w:val="both"/>
              <w:rPr>
                <w:rFonts w:ascii="Times New Roman" w:eastAsia="標楷體" w:hAnsi="Times New Roman" w:cs="Times New Roman"/>
                <w:color w:val="000000"/>
                <w:szCs w:val="24"/>
              </w:rPr>
            </w:pPr>
            <w:r w:rsidRPr="005A41BD">
              <w:rPr>
                <w:rFonts w:ascii="Times New Roman" w:eastAsia="標楷體" w:hAnsi="Times New Roman" w:cs="Times New Roman"/>
                <w:color w:val="000000"/>
              </w:rPr>
              <w:t>生存遊戲</w:t>
            </w:r>
            <w:r w:rsidRPr="005A41BD">
              <w:rPr>
                <w:rFonts w:ascii="Times New Roman" w:eastAsia="標楷體" w:hAnsi="Times New Roman" w:cs="Times New Roman"/>
                <w:color w:val="000000"/>
              </w:rPr>
              <w:t>(</w:t>
            </w:r>
            <w:r w:rsidRPr="005A41BD">
              <w:rPr>
                <w:rFonts w:ascii="Times New Roman" w:eastAsia="標楷體" w:hAnsi="Times New Roman" w:cs="Times New Roman"/>
                <w:color w:val="000000"/>
              </w:rPr>
              <w:t>彈性</w:t>
            </w:r>
            <w:r w:rsidRPr="005A41BD">
              <w:rPr>
                <w:rFonts w:ascii="Times New Roman" w:eastAsia="標楷體" w:hAnsi="Times New Roman" w:cs="Times New Roman"/>
                <w:color w:val="000000"/>
              </w:rPr>
              <w:t>)</w:t>
            </w:r>
          </w:p>
        </w:tc>
        <w:tc>
          <w:tcPr>
            <w:tcW w:w="726" w:type="pct"/>
            <w:vAlign w:val="center"/>
          </w:tcPr>
          <w:p w:rsidR="0073632E" w:rsidRPr="005A41BD" w:rsidRDefault="0073632E" w:rsidP="00BE7983">
            <w:pPr>
              <w:jc w:val="both"/>
              <w:rPr>
                <w:rFonts w:ascii="Times New Roman" w:eastAsia="標楷體" w:hAnsi="Times New Roman" w:cs="Times New Roman"/>
                <w:color w:val="000000"/>
                <w:szCs w:val="24"/>
              </w:rPr>
            </w:pPr>
            <w:r w:rsidRPr="005A41BD">
              <w:rPr>
                <w:rFonts w:ascii="Times New Roman" w:eastAsia="標楷體" w:hAnsi="Times New Roman" w:cs="Times New Roman"/>
                <w:color w:val="000000"/>
              </w:rPr>
              <w:t>全校各科、跨校</w:t>
            </w:r>
          </w:p>
        </w:tc>
        <w:tc>
          <w:tcPr>
            <w:tcW w:w="590" w:type="pct"/>
            <w:vAlign w:val="center"/>
          </w:tcPr>
          <w:p w:rsidR="0073632E" w:rsidRPr="005A41BD" w:rsidRDefault="0073632E" w:rsidP="00BE7983">
            <w:pPr>
              <w:jc w:val="both"/>
              <w:rPr>
                <w:rFonts w:ascii="Times New Roman" w:hAnsi="Times New Roman" w:cs="Times New Roman"/>
              </w:rPr>
            </w:pPr>
            <w:r w:rsidRPr="005A41BD">
              <w:rPr>
                <w:rFonts w:ascii="Times New Roman" w:eastAsia="標楷體" w:hAnsi="Times New Roman" w:cs="Times New Roman"/>
              </w:rPr>
              <w:t>帶狀課程</w:t>
            </w:r>
            <w:r w:rsidRPr="005A41BD">
              <w:rPr>
                <w:rFonts w:ascii="Times New Roman" w:eastAsia="標楷體" w:hAnsi="Times New Roman" w:cs="Times New Roman"/>
              </w:rPr>
              <w:t>1</w:t>
            </w:r>
            <w:r w:rsidRPr="005A41BD">
              <w:rPr>
                <w:rFonts w:ascii="Times New Roman" w:eastAsia="標楷體" w:hAnsi="Times New Roman" w:cs="Times New Roman"/>
              </w:rPr>
              <w:t>學分</w:t>
            </w:r>
          </w:p>
        </w:tc>
        <w:tc>
          <w:tcPr>
            <w:tcW w:w="1833" w:type="pct"/>
            <w:vAlign w:val="center"/>
          </w:tcPr>
          <w:p w:rsidR="0073632E" w:rsidRPr="005A41BD" w:rsidRDefault="0073632E" w:rsidP="00BE7983">
            <w:pPr>
              <w:jc w:val="both"/>
              <w:rPr>
                <w:rFonts w:ascii="Times New Roman" w:eastAsia="標楷體" w:hAnsi="Times New Roman" w:cs="Times New Roman"/>
              </w:rPr>
            </w:pPr>
            <w:r w:rsidRPr="005A41BD">
              <w:rPr>
                <w:rFonts w:ascii="Times New Roman" w:eastAsia="標楷體" w:hAnsi="Times New Roman" w:cs="Times New Roman"/>
              </w:rPr>
              <w:t>本課程旨在達成以下的學習目標：</w:t>
            </w:r>
          </w:p>
          <w:p w:rsidR="0073632E" w:rsidRPr="005A41BD" w:rsidRDefault="0073632E" w:rsidP="00BE7983">
            <w:pPr>
              <w:jc w:val="both"/>
              <w:rPr>
                <w:rFonts w:ascii="Times New Roman" w:eastAsia="標楷體" w:hAnsi="Times New Roman" w:cs="Times New Roman"/>
              </w:rPr>
            </w:pPr>
            <w:r w:rsidRPr="005A41BD">
              <w:rPr>
                <w:rFonts w:ascii="Times New Roman" w:eastAsia="標楷體" w:hAnsi="Times New Roman" w:cs="Times New Roman"/>
              </w:rPr>
              <w:t>(</w:t>
            </w:r>
            <w:proofErr w:type="gramStart"/>
            <w:r w:rsidRPr="005A41BD">
              <w:rPr>
                <w:rFonts w:ascii="Times New Roman" w:eastAsia="標楷體" w:hAnsi="Times New Roman" w:cs="Times New Roman"/>
              </w:rPr>
              <w:t>一</w:t>
            </w:r>
            <w:proofErr w:type="gramEnd"/>
            <w:r w:rsidRPr="005A41BD">
              <w:rPr>
                <w:rFonts w:ascii="Times New Roman" w:eastAsia="標楷體" w:hAnsi="Times New Roman" w:cs="Times New Roman"/>
              </w:rPr>
              <w:t>)</w:t>
            </w:r>
            <w:r w:rsidRPr="005A41BD">
              <w:rPr>
                <w:rFonts w:ascii="Times New Roman" w:eastAsia="標楷體" w:hAnsi="Times New Roman" w:cs="Times New Roman"/>
              </w:rPr>
              <w:t>認識戰爭的內涵及武器應用。</w:t>
            </w:r>
          </w:p>
          <w:p w:rsidR="0073632E" w:rsidRPr="005A41BD" w:rsidRDefault="0073632E" w:rsidP="00BE7983">
            <w:pPr>
              <w:jc w:val="both"/>
              <w:rPr>
                <w:rFonts w:ascii="Times New Roman" w:eastAsia="標楷體" w:hAnsi="Times New Roman" w:cs="Times New Roman"/>
              </w:rPr>
            </w:pPr>
            <w:r w:rsidRPr="005A41BD">
              <w:rPr>
                <w:rFonts w:ascii="Times New Roman" w:eastAsia="標楷體" w:hAnsi="Times New Roman" w:cs="Times New Roman"/>
              </w:rPr>
              <w:t>(</w:t>
            </w:r>
            <w:r w:rsidRPr="005A41BD">
              <w:rPr>
                <w:rFonts w:ascii="Times New Roman" w:eastAsia="標楷體" w:hAnsi="Times New Roman" w:cs="Times New Roman"/>
              </w:rPr>
              <w:t>二</w:t>
            </w:r>
            <w:r w:rsidRPr="005A41BD">
              <w:rPr>
                <w:rFonts w:ascii="Times New Roman" w:eastAsia="標楷體" w:hAnsi="Times New Roman" w:cs="Times New Roman"/>
              </w:rPr>
              <w:t>)</w:t>
            </w:r>
            <w:r w:rsidRPr="005A41BD">
              <w:rPr>
                <w:rFonts w:ascii="Times New Roman" w:eastAsia="標楷體" w:hAnsi="Times New Roman" w:cs="Times New Roman"/>
              </w:rPr>
              <w:t>熟悉地圖的應用觀念及各種作戰技巧。</w:t>
            </w:r>
            <w:r w:rsidRPr="005A41BD">
              <w:rPr>
                <w:rFonts w:ascii="Times New Roman" w:eastAsia="標楷體" w:hAnsi="Times New Roman" w:cs="Times New Roman"/>
              </w:rPr>
              <w:t xml:space="preserve"> </w:t>
            </w:r>
          </w:p>
          <w:p w:rsidR="0073632E" w:rsidRPr="005A41BD" w:rsidRDefault="0073632E" w:rsidP="00BE7983">
            <w:pPr>
              <w:jc w:val="both"/>
              <w:rPr>
                <w:rFonts w:ascii="Times New Roman" w:eastAsia="標楷體" w:hAnsi="Times New Roman" w:cs="Times New Roman"/>
              </w:rPr>
            </w:pPr>
            <w:r w:rsidRPr="005A41BD">
              <w:rPr>
                <w:rFonts w:ascii="Times New Roman" w:eastAsia="標楷體" w:hAnsi="Times New Roman" w:cs="Times New Roman"/>
              </w:rPr>
              <w:t>(</w:t>
            </w:r>
            <w:r w:rsidRPr="005A41BD">
              <w:rPr>
                <w:rFonts w:ascii="Times New Roman" w:eastAsia="標楷體" w:hAnsi="Times New Roman" w:cs="Times New Roman"/>
              </w:rPr>
              <w:t>三</w:t>
            </w:r>
            <w:r w:rsidRPr="005A41BD">
              <w:rPr>
                <w:rFonts w:ascii="Times New Roman" w:eastAsia="標楷體" w:hAnsi="Times New Roman" w:cs="Times New Roman"/>
              </w:rPr>
              <w:t>)</w:t>
            </w:r>
            <w:r w:rsidRPr="005A41BD">
              <w:rPr>
                <w:rFonts w:ascii="Times New Roman" w:eastAsia="標楷體" w:hAnsi="Times New Roman" w:cs="Times New Roman"/>
              </w:rPr>
              <w:t>建立協同作戰至立體戰鬥空間概念組構。</w:t>
            </w:r>
            <w:r w:rsidRPr="005A41BD">
              <w:rPr>
                <w:rFonts w:ascii="Times New Roman" w:eastAsia="標楷體" w:hAnsi="Times New Roman" w:cs="Times New Roman"/>
              </w:rPr>
              <w:t xml:space="preserve"> </w:t>
            </w:r>
          </w:p>
          <w:p w:rsidR="0073632E" w:rsidRPr="005A41BD" w:rsidRDefault="0073632E" w:rsidP="00BE7983">
            <w:pPr>
              <w:jc w:val="both"/>
              <w:rPr>
                <w:rFonts w:ascii="Times New Roman" w:eastAsia="標楷體" w:hAnsi="Times New Roman" w:cs="Times New Roman"/>
              </w:rPr>
            </w:pPr>
            <w:r w:rsidRPr="005A41BD">
              <w:rPr>
                <w:rFonts w:ascii="Times New Roman" w:eastAsia="標楷體" w:hAnsi="Times New Roman" w:cs="Times New Roman"/>
              </w:rPr>
              <w:t>(</w:t>
            </w:r>
            <w:r w:rsidRPr="005A41BD">
              <w:rPr>
                <w:rFonts w:ascii="Times New Roman" w:eastAsia="標楷體" w:hAnsi="Times New Roman" w:cs="Times New Roman"/>
              </w:rPr>
              <w:t>四</w:t>
            </w:r>
            <w:r w:rsidRPr="005A41BD">
              <w:rPr>
                <w:rFonts w:ascii="Times New Roman" w:eastAsia="標楷體" w:hAnsi="Times New Roman" w:cs="Times New Roman"/>
              </w:rPr>
              <w:t>)</w:t>
            </w:r>
            <w:r w:rsidRPr="005A41BD">
              <w:rPr>
                <w:rFonts w:ascii="Times New Roman" w:eastAsia="標楷體" w:hAnsi="Times New Roman" w:cs="Times New Roman"/>
              </w:rPr>
              <w:t>培養良好團隊作戰觀念及職業道德。</w:t>
            </w:r>
          </w:p>
        </w:tc>
      </w:tr>
      <w:tr w:rsidR="0073632E" w:rsidRPr="005A41BD" w:rsidTr="00BE7983">
        <w:tc>
          <w:tcPr>
            <w:tcW w:w="443" w:type="pct"/>
            <w:vAlign w:val="center"/>
          </w:tcPr>
          <w:p w:rsidR="0073632E" w:rsidRPr="005A41BD" w:rsidRDefault="0073632E" w:rsidP="00464A32">
            <w:pPr>
              <w:jc w:val="center"/>
              <w:rPr>
                <w:rFonts w:ascii="Times New Roman" w:hAnsi="Times New Roman" w:cs="Times New Roman"/>
              </w:rPr>
            </w:pPr>
            <w:r w:rsidRPr="005A41BD">
              <w:rPr>
                <w:rFonts w:ascii="Times New Roman" w:eastAsia="標楷體" w:hAnsi="Times New Roman" w:cs="Times New Roman"/>
              </w:rPr>
              <w:t>建築科</w:t>
            </w:r>
          </w:p>
        </w:tc>
        <w:tc>
          <w:tcPr>
            <w:tcW w:w="1407" w:type="pct"/>
            <w:vAlign w:val="center"/>
          </w:tcPr>
          <w:p w:rsidR="0073632E" w:rsidRPr="005A41BD" w:rsidRDefault="000E61D9" w:rsidP="00BE7983">
            <w:pPr>
              <w:jc w:val="both"/>
              <w:rPr>
                <w:rFonts w:ascii="Times New Roman" w:eastAsia="標楷體" w:hAnsi="Times New Roman" w:cs="Times New Roman"/>
              </w:rPr>
            </w:pPr>
            <w:r>
              <w:rPr>
                <w:rFonts w:ascii="Times New Roman" w:eastAsia="標楷體" w:hAnsi="Times New Roman" w:cs="Times New Roman"/>
              </w:rPr>
              <w:t>建築製圖的操作</w:t>
            </w:r>
            <w:r w:rsidR="0073632E" w:rsidRPr="005A41BD">
              <w:rPr>
                <w:rFonts w:ascii="Times New Roman" w:eastAsia="標楷體" w:hAnsi="Times New Roman" w:cs="Times New Roman"/>
              </w:rPr>
              <w:t>策略</w:t>
            </w:r>
          </w:p>
        </w:tc>
        <w:tc>
          <w:tcPr>
            <w:tcW w:w="726" w:type="pct"/>
            <w:vAlign w:val="center"/>
          </w:tcPr>
          <w:p w:rsidR="0073632E" w:rsidRPr="005A41BD" w:rsidRDefault="0073632E" w:rsidP="00BE7983">
            <w:pPr>
              <w:jc w:val="both"/>
              <w:rPr>
                <w:rFonts w:ascii="Times New Roman" w:eastAsia="標楷體" w:hAnsi="Times New Roman" w:cs="Times New Roman"/>
              </w:rPr>
            </w:pPr>
            <w:r w:rsidRPr="005A41BD">
              <w:rPr>
                <w:rFonts w:ascii="Times New Roman" w:eastAsia="標楷體" w:hAnsi="Times New Roman" w:cs="Times New Roman"/>
                <w:color w:val="000000"/>
              </w:rPr>
              <w:t>全校各科、跨校</w:t>
            </w:r>
          </w:p>
        </w:tc>
        <w:tc>
          <w:tcPr>
            <w:tcW w:w="590" w:type="pct"/>
            <w:vAlign w:val="center"/>
          </w:tcPr>
          <w:p w:rsidR="0073632E" w:rsidRPr="005A41BD" w:rsidRDefault="0073632E" w:rsidP="00BE7983">
            <w:pPr>
              <w:jc w:val="both"/>
              <w:rPr>
                <w:rFonts w:ascii="Times New Roman" w:eastAsia="標楷體" w:hAnsi="Times New Roman" w:cs="Times New Roman"/>
              </w:rPr>
            </w:pPr>
            <w:r w:rsidRPr="005A41BD">
              <w:rPr>
                <w:rFonts w:ascii="Times New Roman" w:eastAsia="標楷體" w:hAnsi="Times New Roman" w:cs="Times New Roman"/>
              </w:rPr>
              <w:t>微課程</w:t>
            </w:r>
            <w:r w:rsidRPr="005A41BD">
              <w:rPr>
                <w:rFonts w:ascii="Times New Roman" w:eastAsia="標楷體" w:hAnsi="Times New Roman" w:cs="Times New Roman"/>
              </w:rPr>
              <w:t>0</w:t>
            </w:r>
            <w:r w:rsidRPr="005A41BD">
              <w:rPr>
                <w:rFonts w:ascii="Times New Roman" w:eastAsia="標楷體" w:hAnsi="Times New Roman" w:cs="Times New Roman"/>
              </w:rPr>
              <w:t>學分</w:t>
            </w:r>
          </w:p>
        </w:tc>
        <w:tc>
          <w:tcPr>
            <w:tcW w:w="1833" w:type="pct"/>
            <w:vAlign w:val="center"/>
          </w:tcPr>
          <w:p w:rsidR="0073632E" w:rsidRPr="005A41BD" w:rsidRDefault="0073632E" w:rsidP="00BE7983">
            <w:pPr>
              <w:jc w:val="both"/>
              <w:rPr>
                <w:rFonts w:ascii="Times New Roman" w:eastAsia="標楷體" w:hAnsi="Times New Roman" w:cs="Times New Roman"/>
              </w:rPr>
            </w:pPr>
            <w:r w:rsidRPr="005A41BD">
              <w:rPr>
                <w:rFonts w:ascii="Times New Roman" w:eastAsia="標楷體" w:hAnsi="Times New Roman" w:cs="Times New Roman"/>
                <w:kern w:val="0"/>
              </w:rPr>
              <w:t>本課程目標在協助學生瞭解</w:t>
            </w:r>
            <w:r w:rsidRPr="005A41BD">
              <w:rPr>
                <w:rFonts w:ascii="Times New Roman" w:eastAsia="標楷體" w:hAnsi="Times New Roman" w:cs="Times New Roman"/>
                <w:kern w:val="0"/>
              </w:rPr>
              <w:t xml:space="preserve">CNS </w:t>
            </w:r>
            <w:r w:rsidRPr="005A41BD">
              <w:rPr>
                <w:rFonts w:ascii="Times New Roman" w:eastAsia="標楷體" w:hAnsi="Times New Roman" w:cs="Times New Roman"/>
                <w:kern w:val="0"/>
              </w:rPr>
              <w:t>規範對圖面要求及符號的規定，並以建築圖說明符號運用。並說明建築平面圖之圖面繪製、尺寸標</w:t>
            </w:r>
            <w:proofErr w:type="gramStart"/>
            <w:r w:rsidRPr="005A41BD">
              <w:rPr>
                <w:rFonts w:ascii="Times New Roman" w:eastAsia="標楷體" w:hAnsi="Times New Roman" w:cs="Times New Roman"/>
                <w:kern w:val="0"/>
              </w:rPr>
              <w:t>註</w:t>
            </w:r>
            <w:proofErr w:type="gramEnd"/>
            <w:r w:rsidRPr="005A41BD">
              <w:rPr>
                <w:rFonts w:ascii="Times New Roman" w:eastAsia="標楷體" w:hAnsi="Times New Roman" w:cs="Times New Roman"/>
                <w:kern w:val="0"/>
              </w:rPr>
              <w:t>及註解應注意事項。加強建築立面圖之圖面繪製、尺寸標</w:t>
            </w:r>
            <w:proofErr w:type="gramStart"/>
            <w:r w:rsidRPr="005A41BD">
              <w:rPr>
                <w:rFonts w:ascii="Times New Roman" w:eastAsia="標楷體" w:hAnsi="Times New Roman" w:cs="Times New Roman"/>
                <w:kern w:val="0"/>
              </w:rPr>
              <w:t>註</w:t>
            </w:r>
            <w:proofErr w:type="gramEnd"/>
            <w:r w:rsidRPr="005A41BD">
              <w:rPr>
                <w:rFonts w:ascii="Times New Roman" w:eastAsia="標楷體" w:hAnsi="Times New Roman" w:cs="Times New Roman"/>
                <w:kern w:val="0"/>
              </w:rPr>
              <w:t>及註解應注意事項。建立剖面圖的種類說明及標</w:t>
            </w:r>
            <w:proofErr w:type="gramStart"/>
            <w:r w:rsidRPr="005A41BD">
              <w:rPr>
                <w:rFonts w:ascii="Times New Roman" w:eastAsia="標楷體" w:hAnsi="Times New Roman" w:cs="Times New Roman"/>
                <w:kern w:val="0"/>
              </w:rPr>
              <w:t>註</w:t>
            </w:r>
            <w:proofErr w:type="gramEnd"/>
            <w:r w:rsidRPr="005A41BD">
              <w:rPr>
                <w:rFonts w:ascii="Times New Roman" w:eastAsia="標楷體" w:hAnsi="Times New Roman" w:cs="Times New Roman"/>
                <w:kern w:val="0"/>
              </w:rPr>
              <w:t>重點。最後如何將這些技能有效的發揮在</w:t>
            </w:r>
            <w:proofErr w:type="gramStart"/>
            <w:r w:rsidRPr="005A41BD">
              <w:rPr>
                <w:rFonts w:ascii="Times New Roman" w:eastAsia="標楷體" w:hAnsi="Times New Roman" w:cs="Times New Roman"/>
                <w:kern w:val="0"/>
              </w:rPr>
              <w:t>統測上</w:t>
            </w:r>
            <w:proofErr w:type="gramEnd"/>
            <w:r w:rsidRPr="005A41BD">
              <w:rPr>
                <w:rFonts w:ascii="Times New Roman" w:eastAsia="標楷體" w:hAnsi="Times New Roman" w:cs="Times New Roman"/>
                <w:kern w:val="0"/>
              </w:rPr>
              <w:t>轉成分數的策略操作。</w:t>
            </w:r>
          </w:p>
        </w:tc>
      </w:tr>
      <w:tr w:rsidR="0073632E" w:rsidRPr="005A41BD" w:rsidTr="00BE7983">
        <w:tc>
          <w:tcPr>
            <w:tcW w:w="443" w:type="pct"/>
            <w:vAlign w:val="center"/>
          </w:tcPr>
          <w:p w:rsidR="0073632E" w:rsidRPr="005A41BD" w:rsidRDefault="0073632E" w:rsidP="00464A32">
            <w:pPr>
              <w:jc w:val="center"/>
              <w:rPr>
                <w:rFonts w:ascii="Times New Roman" w:eastAsia="標楷體" w:hAnsi="Times New Roman" w:cs="Times New Roman"/>
              </w:rPr>
            </w:pPr>
            <w:proofErr w:type="gramStart"/>
            <w:r w:rsidRPr="005A41BD">
              <w:rPr>
                <w:rFonts w:ascii="Times New Roman" w:eastAsia="標楷體" w:hAnsi="Times New Roman" w:cs="Times New Roman"/>
              </w:rPr>
              <w:t>綜職科</w:t>
            </w:r>
            <w:proofErr w:type="gramEnd"/>
          </w:p>
        </w:tc>
        <w:tc>
          <w:tcPr>
            <w:tcW w:w="1407" w:type="pct"/>
            <w:vAlign w:val="center"/>
          </w:tcPr>
          <w:p w:rsidR="0073632E" w:rsidRPr="005A41BD" w:rsidRDefault="0073632E" w:rsidP="00BE7983">
            <w:pPr>
              <w:jc w:val="both"/>
              <w:rPr>
                <w:rFonts w:ascii="Times New Roman" w:eastAsia="標楷體" w:hAnsi="Times New Roman" w:cs="Times New Roman"/>
              </w:rPr>
            </w:pPr>
            <w:r w:rsidRPr="005A41BD">
              <w:rPr>
                <w:rFonts w:ascii="Times New Roman" w:eastAsia="標楷體" w:hAnsi="Times New Roman" w:cs="Times New Roman"/>
              </w:rPr>
              <w:t>職業教育</w:t>
            </w:r>
            <w:r w:rsidRPr="005A41BD">
              <w:rPr>
                <w:rFonts w:ascii="Times New Roman" w:eastAsia="標楷體" w:hAnsi="Times New Roman" w:cs="Times New Roman"/>
              </w:rPr>
              <w:t>(</w:t>
            </w:r>
            <w:r w:rsidRPr="005A41BD">
              <w:rPr>
                <w:rFonts w:ascii="Times New Roman" w:eastAsia="標楷體" w:hAnsi="Times New Roman" w:cs="Times New Roman"/>
              </w:rPr>
              <w:t>彈性</w:t>
            </w:r>
            <w:r w:rsidRPr="005A41BD">
              <w:rPr>
                <w:rFonts w:ascii="Times New Roman" w:eastAsia="標楷體" w:hAnsi="Times New Roman" w:cs="Times New Roman"/>
              </w:rPr>
              <w:t>)</w:t>
            </w:r>
          </w:p>
        </w:tc>
        <w:tc>
          <w:tcPr>
            <w:tcW w:w="726" w:type="pct"/>
            <w:vAlign w:val="center"/>
          </w:tcPr>
          <w:p w:rsidR="0073632E" w:rsidRPr="005A41BD" w:rsidRDefault="0073632E" w:rsidP="00BE7983">
            <w:pPr>
              <w:jc w:val="both"/>
              <w:rPr>
                <w:rFonts w:ascii="Times New Roman" w:eastAsia="標楷體" w:hAnsi="Times New Roman" w:cs="Times New Roman"/>
              </w:rPr>
            </w:pPr>
            <w:proofErr w:type="gramStart"/>
            <w:r w:rsidRPr="005A41BD">
              <w:rPr>
                <w:rFonts w:ascii="Times New Roman" w:eastAsia="標楷體" w:hAnsi="Times New Roman" w:cs="Times New Roman"/>
              </w:rPr>
              <w:t>綜職科</w:t>
            </w:r>
            <w:proofErr w:type="gramEnd"/>
          </w:p>
        </w:tc>
        <w:tc>
          <w:tcPr>
            <w:tcW w:w="590" w:type="pct"/>
            <w:vAlign w:val="center"/>
          </w:tcPr>
          <w:p w:rsidR="0073632E" w:rsidRPr="005A41BD" w:rsidRDefault="0073632E" w:rsidP="00BE7983">
            <w:pPr>
              <w:jc w:val="both"/>
              <w:rPr>
                <w:rFonts w:ascii="Times New Roman" w:eastAsia="標楷體" w:hAnsi="Times New Roman" w:cs="Times New Roman"/>
              </w:rPr>
            </w:pPr>
            <w:r w:rsidRPr="005A41BD">
              <w:rPr>
                <w:rFonts w:ascii="Times New Roman" w:eastAsia="標楷體" w:hAnsi="Times New Roman" w:cs="Times New Roman"/>
              </w:rPr>
              <w:t>帶狀課程</w:t>
            </w:r>
            <w:r w:rsidRPr="005A41BD">
              <w:rPr>
                <w:rFonts w:ascii="Times New Roman" w:eastAsia="標楷體" w:hAnsi="Times New Roman" w:cs="Times New Roman"/>
              </w:rPr>
              <w:t>1</w:t>
            </w:r>
            <w:r w:rsidRPr="005A41BD">
              <w:rPr>
                <w:rFonts w:ascii="Times New Roman" w:eastAsia="標楷體" w:hAnsi="Times New Roman" w:cs="Times New Roman"/>
              </w:rPr>
              <w:t>學分</w:t>
            </w:r>
          </w:p>
        </w:tc>
        <w:tc>
          <w:tcPr>
            <w:tcW w:w="1833" w:type="pct"/>
            <w:vAlign w:val="center"/>
          </w:tcPr>
          <w:p w:rsidR="0073632E" w:rsidRPr="005A41BD" w:rsidRDefault="0073632E" w:rsidP="00BE7983">
            <w:pPr>
              <w:jc w:val="both"/>
              <w:rPr>
                <w:rFonts w:ascii="Times New Roman" w:eastAsia="標楷體" w:hAnsi="Times New Roman" w:cs="Times New Roman"/>
              </w:rPr>
            </w:pPr>
            <w:r w:rsidRPr="005A41BD">
              <w:rPr>
                <w:rFonts w:ascii="Times New Roman" w:eastAsia="標楷體" w:hAnsi="Times New Roman" w:cs="Times New Roman"/>
              </w:rPr>
              <w:t>透過影片、討論了解</w:t>
            </w:r>
            <w:r w:rsidRPr="005A41BD">
              <w:rPr>
                <w:rFonts w:ascii="Times New Roman" w:eastAsia="標楷體" w:hAnsi="Times New Roman" w:cs="Times New Roman"/>
                <w:kern w:val="3"/>
              </w:rPr>
              <w:t>各行各業所需具備的相關能力、工作條件；找出自己喜歡的職業，培養情緒的自我調</w:t>
            </w:r>
            <w:r w:rsidRPr="005A41BD">
              <w:rPr>
                <w:rFonts w:ascii="Times New Roman" w:eastAsia="標楷體" w:hAnsi="Times New Roman" w:cs="Times New Roman"/>
                <w:kern w:val="3"/>
              </w:rPr>
              <w:lastRenderedPageBreak/>
              <w:t>整與適應能力，能夠做好求職的準備工作。</w:t>
            </w:r>
          </w:p>
        </w:tc>
      </w:tr>
      <w:tr w:rsidR="0073632E" w:rsidRPr="005A41BD" w:rsidTr="00BE7983">
        <w:tc>
          <w:tcPr>
            <w:tcW w:w="443" w:type="pct"/>
            <w:vAlign w:val="center"/>
          </w:tcPr>
          <w:p w:rsidR="0073632E" w:rsidRPr="005A41BD" w:rsidRDefault="0073632E" w:rsidP="00464A32">
            <w:pPr>
              <w:jc w:val="center"/>
              <w:rPr>
                <w:rFonts w:ascii="Times New Roman" w:eastAsia="標楷體" w:hAnsi="Times New Roman" w:cs="Times New Roman"/>
              </w:rPr>
            </w:pPr>
            <w:r w:rsidRPr="005A41BD">
              <w:rPr>
                <w:rFonts w:ascii="Times New Roman" w:eastAsia="標楷體" w:hAnsi="Times New Roman" w:cs="Times New Roman"/>
              </w:rPr>
              <w:lastRenderedPageBreak/>
              <w:t>本土語言</w:t>
            </w:r>
          </w:p>
        </w:tc>
        <w:tc>
          <w:tcPr>
            <w:tcW w:w="1407" w:type="pct"/>
            <w:vAlign w:val="center"/>
          </w:tcPr>
          <w:p w:rsidR="0073632E" w:rsidRPr="005A41BD" w:rsidRDefault="00401C15" w:rsidP="00BE7983">
            <w:pPr>
              <w:jc w:val="both"/>
              <w:rPr>
                <w:rFonts w:ascii="Times New Roman" w:eastAsia="標楷體" w:hAnsi="Times New Roman" w:cs="Times New Roman"/>
              </w:rPr>
            </w:pPr>
            <w:r w:rsidRPr="005A41BD">
              <w:rPr>
                <w:rFonts w:ascii="Times New Roman" w:eastAsia="標楷體" w:hAnsi="Times New Roman" w:cs="Times New Roman"/>
              </w:rPr>
              <w:t>原住民族語文</w:t>
            </w:r>
            <w:proofErr w:type="gramStart"/>
            <w:r w:rsidRPr="005A41BD">
              <w:rPr>
                <w:rFonts w:ascii="Times New Roman" w:eastAsia="標楷體" w:hAnsi="Times New Roman" w:cs="Times New Roman"/>
              </w:rPr>
              <w:t>─</w:t>
            </w:r>
            <w:proofErr w:type="gramEnd"/>
            <w:r w:rsidRPr="005A41BD">
              <w:rPr>
                <w:rFonts w:ascii="Times New Roman" w:eastAsia="標楷體" w:hAnsi="Times New Roman" w:cs="Times New Roman"/>
              </w:rPr>
              <w:t>泰</w:t>
            </w:r>
            <w:proofErr w:type="gramStart"/>
            <w:r w:rsidRPr="005A41BD">
              <w:rPr>
                <w:rFonts w:ascii="Times New Roman" w:eastAsia="標楷體" w:hAnsi="Times New Roman" w:cs="Times New Roman"/>
              </w:rPr>
              <w:t>雅語上期</w:t>
            </w:r>
            <w:proofErr w:type="gramEnd"/>
            <w:r w:rsidRPr="005A41BD">
              <w:rPr>
                <w:rFonts w:ascii="Times New Roman" w:eastAsia="標楷體" w:hAnsi="Times New Roman" w:cs="Times New Roman"/>
              </w:rPr>
              <w:t>(</w:t>
            </w:r>
            <w:r w:rsidRPr="005A41BD">
              <w:rPr>
                <w:rFonts w:ascii="Times New Roman" w:eastAsia="標楷體" w:hAnsi="Times New Roman" w:cs="Times New Roman"/>
              </w:rPr>
              <w:t>彈性</w:t>
            </w:r>
            <w:r w:rsidRPr="005A41BD">
              <w:rPr>
                <w:rFonts w:ascii="Times New Roman" w:eastAsia="標楷體" w:hAnsi="Times New Roman" w:cs="Times New Roman"/>
              </w:rPr>
              <w:t>)</w:t>
            </w:r>
          </w:p>
        </w:tc>
        <w:tc>
          <w:tcPr>
            <w:tcW w:w="726" w:type="pct"/>
            <w:vAlign w:val="center"/>
          </w:tcPr>
          <w:p w:rsidR="0073632E" w:rsidRPr="005A41BD" w:rsidRDefault="00401C15" w:rsidP="00BE7983">
            <w:pPr>
              <w:jc w:val="both"/>
              <w:rPr>
                <w:rFonts w:ascii="Times New Roman" w:eastAsia="標楷體" w:hAnsi="Times New Roman" w:cs="Times New Roman"/>
              </w:rPr>
            </w:pPr>
            <w:r w:rsidRPr="005A41BD">
              <w:rPr>
                <w:rFonts w:ascii="Times New Roman" w:eastAsia="標楷體" w:hAnsi="Times New Roman" w:cs="Times New Roman"/>
              </w:rPr>
              <w:t>全校各科、跨校</w:t>
            </w:r>
          </w:p>
        </w:tc>
        <w:tc>
          <w:tcPr>
            <w:tcW w:w="590" w:type="pct"/>
            <w:vAlign w:val="center"/>
          </w:tcPr>
          <w:p w:rsidR="0073632E" w:rsidRPr="005A41BD" w:rsidRDefault="00401C15" w:rsidP="00BE7983">
            <w:pPr>
              <w:jc w:val="both"/>
              <w:rPr>
                <w:rFonts w:ascii="Times New Roman" w:eastAsia="標楷體" w:hAnsi="Times New Roman" w:cs="Times New Roman"/>
              </w:rPr>
            </w:pPr>
            <w:r w:rsidRPr="005A41BD">
              <w:rPr>
                <w:rFonts w:ascii="Times New Roman" w:eastAsia="標楷體" w:hAnsi="Times New Roman" w:cs="Times New Roman"/>
              </w:rPr>
              <w:t>帶狀課程</w:t>
            </w:r>
            <w:r w:rsidRPr="005A41BD">
              <w:rPr>
                <w:rFonts w:ascii="Times New Roman" w:eastAsia="標楷體" w:hAnsi="Times New Roman" w:cs="Times New Roman"/>
              </w:rPr>
              <w:t>1</w:t>
            </w:r>
            <w:r w:rsidRPr="005A41BD">
              <w:rPr>
                <w:rFonts w:ascii="Times New Roman" w:eastAsia="標楷體" w:hAnsi="Times New Roman" w:cs="Times New Roman"/>
              </w:rPr>
              <w:t>學分</w:t>
            </w:r>
          </w:p>
        </w:tc>
        <w:tc>
          <w:tcPr>
            <w:tcW w:w="1833" w:type="pct"/>
            <w:vAlign w:val="center"/>
          </w:tcPr>
          <w:p w:rsidR="0073632E" w:rsidRPr="005A41BD" w:rsidRDefault="00401C15" w:rsidP="00BE7983">
            <w:pPr>
              <w:jc w:val="both"/>
              <w:rPr>
                <w:rFonts w:ascii="Times New Roman" w:eastAsia="標楷體" w:hAnsi="Times New Roman" w:cs="Times New Roman"/>
              </w:rPr>
            </w:pPr>
            <w:r w:rsidRPr="005A41BD">
              <w:rPr>
                <w:rFonts w:ascii="Times New Roman" w:eastAsia="標楷體" w:hAnsi="Times New Roman" w:cs="Times New Roman"/>
              </w:rPr>
              <w:t>本課程以培養「多元文化視野與現代公民涵養」為目標，透過上下學期的連貫課程，介紹原住民族語言詞彙、基礎會話句型、輔以相關多媒體資源，強化原住民族語文之閱讀書寫、生活用語等能力，</w:t>
            </w:r>
            <w:proofErr w:type="gramStart"/>
            <w:r w:rsidRPr="005A41BD">
              <w:rPr>
                <w:rFonts w:ascii="Times New Roman" w:eastAsia="標楷體" w:hAnsi="Times New Roman" w:cs="Times New Roman"/>
              </w:rPr>
              <w:t>俾</w:t>
            </w:r>
            <w:proofErr w:type="gramEnd"/>
            <w:r w:rsidRPr="005A41BD">
              <w:rPr>
                <w:rFonts w:ascii="Times New Roman" w:eastAsia="標楷體" w:hAnsi="Times New Roman" w:cs="Times New Roman"/>
              </w:rPr>
              <w:t>使學生學以致用並加深對於原住民族文化特色的理解與體驗。</w:t>
            </w:r>
          </w:p>
        </w:tc>
      </w:tr>
    </w:tbl>
    <w:p w:rsidR="00290357" w:rsidRPr="009425F9" w:rsidRDefault="00290357" w:rsidP="00290357">
      <w:pPr>
        <w:tabs>
          <w:tab w:val="left" w:pos="1065"/>
        </w:tabs>
      </w:pPr>
    </w:p>
    <w:p w:rsidR="00290357" w:rsidRDefault="00290357" w:rsidP="00290357">
      <w:pPr>
        <w:tabs>
          <w:tab w:val="left" w:pos="1065"/>
        </w:tabs>
      </w:pPr>
    </w:p>
    <w:p w:rsidR="00290357" w:rsidRDefault="00290357" w:rsidP="00290357">
      <w:pPr>
        <w:tabs>
          <w:tab w:val="left" w:pos="1065"/>
        </w:tabs>
      </w:pPr>
    </w:p>
    <w:sectPr w:rsidR="00290357" w:rsidSect="009425F9">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F10" w:rsidRDefault="00421F10" w:rsidP="00A71A78">
      <w:r>
        <w:separator/>
      </w:r>
    </w:p>
  </w:endnote>
  <w:endnote w:type="continuationSeparator" w:id="0">
    <w:p w:rsidR="00421F10" w:rsidRDefault="00421F10" w:rsidP="00A71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F10" w:rsidRDefault="00421F10" w:rsidP="00A71A78">
      <w:r>
        <w:separator/>
      </w:r>
    </w:p>
  </w:footnote>
  <w:footnote w:type="continuationSeparator" w:id="0">
    <w:p w:rsidR="00421F10" w:rsidRDefault="00421F10" w:rsidP="00A71A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219EA"/>
    <w:multiLevelType w:val="hybridMultilevel"/>
    <w:tmpl w:val="31A61CD8"/>
    <w:lvl w:ilvl="0" w:tplc="4BE278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2490143"/>
    <w:multiLevelType w:val="hybridMultilevel"/>
    <w:tmpl w:val="156C2C0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38D"/>
    <w:rsid w:val="0000300E"/>
    <w:rsid w:val="00055E89"/>
    <w:rsid w:val="00075CA8"/>
    <w:rsid w:val="0008683C"/>
    <w:rsid w:val="000944AA"/>
    <w:rsid w:val="000E61D9"/>
    <w:rsid w:val="001110EB"/>
    <w:rsid w:val="001164E5"/>
    <w:rsid w:val="00120664"/>
    <w:rsid w:val="0014730F"/>
    <w:rsid w:val="001504DB"/>
    <w:rsid w:val="00177F18"/>
    <w:rsid w:val="001D01D2"/>
    <w:rsid w:val="001E5429"/>
    <w:rsid w:val="001E6AB2"/>
    <w:rsid w:val="001F1886"/>
    <w:rsid w:val="00206424"/>
    <w:rsid w:val="00206C0E"/>
    <w:rsid w:val="00215D05"/>
    <w:rsid w:val="00233F17"/>
    <w:rsid w:val="00236B63"/>
    <w:rsid w:val="00245032"/>
    <w:rsid w:val="00262295"/>
    <w:rsid w:val="00290357"/>
    <w:rsid w:val="00292837"/>
    <w:rsid w:val="002A5A04"/>
    <w:rsid w:val="002B45E2"/>
    <w:rsid w:val="0032083B"/>
    <w:rsid w:val="00336CAA"/>
    <w:rsid w:val="00354049"/>
    <w:rsid w:val="00374891"/>
    <w:rsid w:val="003A13EE"/>
    <w:rsid w:val="003B5498"/>
    <w:rsid w:val="003C2EBC"/>
    <w:rsid w:val="003C7048"/>
    <w:rsid w:val="003F438D"/>
    <w:rsid w:val="003F5FC4"/>
    <w:rsid w:val="00401C15"/>
    <w:rsid w:val="00421F10"/>
    <w:rsid w:val="00424770"/>
    <w:rsid w:val="00434765"/>
    <w:rsid w:val="00464A32"/>
    <w:rsid w:val="00464DC0"/>
    <w:rsid w:val="004A7033"/>
    <w:rsid w:val="004A7F36"/>
    <w:rsid w:val="004C23E2"/>
    <w:rsid w:val="00524E30"/>
    <w:rsid w:val="00525509"/>
    <w:rsid w:val="00532724"/>
    <w:rsid w:val="00542782"/>
    <w:rsid w:val="00572F17"/>
    <w:rsid w:val="00597A03"/>
    <w:rsid w:val="005A41BD"/>
    <w:rsid w:val="005A73B4"/>
    <w:rsid w:val="005B3FF9"/>
    <w:rsid w:val="005B7F62"/>
    <w:rsid w:val="005E1062"/>
    <w:rsid w:val="005E7CE8"/>
    <w:rsid w:val="00616285"/>
    <w:rsid w:val="00623D54"/>
    <w:rsid w:val="00626383"/>
    <w:rsid w:val="00635B85"/>
    <w:rsid w:val="00645F30"/>
    <w:rsid w:val="00652E11"/>
    <w:rsid w:val="00656A16"/>
    <w:rsid w:val="00663419"/>
    <w:rsid w:val="006651F5"/>
    <w:rsid w:val="006735A4"/>
    <w:rsid w:val="006970E8"/>
    <w:rsid w:val="006A4D10"/>
    <w:rsid w:val="006C3784"/>
    <w:rsid w:val="006E192B"/>
    <w:rsid w:val="006E79F6"/>
    <w:rsid w:val="00700297"/>
    <w:rsid w:val="00705CA4"/>
    <w:rsid w:val="00732841"/>
    <w:rsid w:val="0073632E"/>
    <w:rsid w:val="00742F24"/>
    <w:rsid w:val="00747A75"/>
    <w:rsid w:val="0075041F"/>
    <w:rsid w:val="00762C14"/>
    <w:rsid w:val="00781E6E"/>
    <w:rsid w:val="007C1CEE"/>
    <w:rsid w:val="007F3B6A"/>
    <w:rsid w:val="007F49FF"/>
    <w:rsid w:val="00815114"/>
    <w:rsid w:val="00840D2F"/>
    <w:rsid w:val="0084279F"/>
    <w:rsid w:val="00847719"/>
    <w:rsid w:val="00851E75"/>
    <w:rsid w:val="00872510"/>
    <w:rsid w:val="0088494E"/>
    <w:rsid w:val="00886A70"/>
    <w:rsid w:val="008B2E3C"/>
    <w:rsid w:val="008E7074"/>
    <w:rsid w:val="008E722B"/>
    <w:rsid w:val="0090708C"/>
    <w:rsid w:val="009358B3"/>
    <w:rsid w:val="009425F9"/>
    <w:rsid w:val="009473D8"/>
    <w:rsid w:val="00975E34"/>
    <w:rsid w:val="00976487"/>
    <w:rsid w:val="00986B6A"/>
    <w:rsid w:val="009A6B0E"/>
    <w:rsid w:val="009B0882"/>
    <w:rsid w:val="009F35D8"/>
    <w:rsid w:val="00A372EA"/>
    <w:rsid w:val="00A51CED"/>
    <w:rsid w:val="00A71A78"/>
    <w:rsid w:val="00A904EA"/>
    <w:rsid w:val="00AE76FF"/>
    <w:rsid w:val="00B15CA4"/>
    <w:rsid w:val="00B41200"/>
    <w:rsid w:val="00B83E4F"/>
    <w:rsid w:val="00B87A59"/>
    <w:rsid w:val="00B9581C"/>
    <w:rsid w:val="00B964CD"/>
    <w:rsid w:val="00BA1838"/>
    <w:rsid w:val="00BB41A6"/>
    <w:rsid w:val="00BE7983"/>
    <w:rsid w:val="00BF0C53"/>
    <w:rsid w:val="00C27C3F"/>
    <w:rsid w:val="00C32B9D"/>
    <w:rsid w:val="00C364FA"/>
    <w:rsid w:val="00C41BE3"/>
    <w:rsid w:val="00C54E0D"/>
    <w:rsid w:val="00C61155"/>
    <w:rsid w:val="00C61451"/>
    <w:rsid w:val="00C63440"/>
    <w:rsid w:val="00C9552F"/>
    <w:rsid w:val="00CA2D3F"/>
    <w:rsid w:val="00CC7C41"/>
    <w:rsid w:val="00D00365"/>
    <w:rsid w:val="00D07E85"/>
    <w:rsid w:val="00D201FB"/>
    <w:rsid w:val="00DA082A"/>
    <w:rsid w:val="00DB3BCC"/>
    <w:rsid w:val="00DB54F6"/>
    <w:rsid w:val="00DB76B7"/>
    <w:rsid w:val="00DC41AB"/>
    <w:rsid w:val="00DF0A09"/>
    <w:rsid w:val="00DF1F29"/>
    <w:rsid w:val="00E52AE2"/>
    <w:rsid w:val="00E53585"/>
    <w:rsid w:val="00E57425"/>
    <w:rsid w:val="00E90535"/>
    <w:rsid w:val="00EA5AA4"/>
    <w:rsid w:val="00ED50E6"/>
    <w:rsid w:val="00EE085C"/>
    <w:rsid w:val="00EE3FCC"/>
    <w:rsid w:val="00F1250D"/>
    <w:rsid w:val="00F3077A"/>
    <w:rsid w:val="00F309F5"/>
    <w:rsid w:val="00F44374"/>
    <w:rsid w:val="00F53079"/>
    <w:rsid w:val="00F54DBB"/>
    <w:rsid w:val="00F60C37"/>
    <w:rsid w:val="00F757E9"/>
    <w:rsid w:val="00FA4839"/>
    <w:rsid w:val="00FA5009"/>
    <w:rsid w:val="00FB7173"/>
    <w:rsid w:val="00FB759B"/>
    <w:rsid w:val="00FF5ECB"/>
    <w:rsid w:val="00FF7B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25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A71A78"/>
    <w:pPr>
      <w:tabs>
        <w:tab w:val="center" w:pos="4153"/>
        <w:tab w:val="right" w:pos="8306"/>
      </w:tabs>
      <w:snapToGrid w:val="0"/>
    </w:pPr>
    <w:rPr>
      <w:sz w:val="20"/>
      <w:szCs w:val="20"/>
    </w:rPr>
  </w:style>
  <w:style w:type="character" w:customStyle="1" w:styleId="a5">
    <w:name w:val="頁首 字元"/>
    <w:basedOn w:val="a0"/>
    <w:link w:val="a4"/>
    <w:uiPriority w:val="99"/>
    <w:rsid w:val="00A71A78"/>
    <w:rPr>
      <w:sz w:val="20"/>
      <w:szCs w:val="20"/>
    </w:rPr>
  </w:style>
  <w:style w:type="paragraph" w:styleId="a6">
    <w:name w:val="footer"/>
    <w:basedOn w:val="a"/>
    <w:link w:val="a7"/>
    <w:uiPriority w:val="99"/>
    <w:unhideWhenUsed/>
    <w:rsid w:val="00A71A78"/>
    <w:pPr>
      <w:tabs>
        <w:tab w:val="center" w:pos="4153"/>
        <w:tab w:val="right" w:pos="8306"/>
      </w:tabs>
      <w:snapToGrid w:val="0"/>
    </w:pPr>
    <w:rPr>
      <w:sz w:val="20"/>
      <w:szCs w:val="20"/>
    </w:rPr>
  </w:style>
  <w:style w:type="character" w:customStyle="1" w:styleId="a7">
    <w:name w:val="頁尾 字元"/>
    <w:basedOn w:val="a0"/>
    <w:link w:val="a6"/>
    <w:uiPriority w:val="99"/>
    <w:rsid w:val="00A71A78"/>
    <w:rPr>
      <w:sz w:val="20"/>
      <w:szCs w:val="20"/>
    </w:rPr>
  </w:style>
  <w:style w:type="paragraph" w:styleId="a8">
    <w:name w:val="List Paragraph"/>
    <w:basedOn w:val="a"/>
    <w:uiPriority w:val="34"/>
    <w:qFormat/>
    <w:rsid w:val="00626383"/>
    <w:pPr>
      <w:ind w:leftChars="200" w:left="480"/>
    </w:pPr>
  </w:style>
  <w:style w:type="character" w:styleId="a9">
    <w:name w:val="Hyperlink"/>
    <w:basedOn w:val="a0"/>
    <w:uiPriority w:val="99"/>
    <w:unhideWhenUsed/>
    <w:rsid w:val="00524E30"/>
    <w:rPr>
      <w:color w:val="0000FF"/>
      <w:u w:val="single"/>
    </w:rPr>
  </w:style>
  <w:style w:type="paragraph" w:styleId="Web">
    <w:name w:val="Normal (Web)"/>
    <w:basedOn w:val="a"/>
    <w:uiPriority w:val="99"/>
    <w:unhideWhenUsed/>
    <w:rsid w:val="00524E30"/>
    <w:pPr>
      <w:widowControl/>
      <w:spacing w:before="100" w:beforeAutospacing="1" w:after="100" w:afterAutospacing="1"/>
    </w:pPr>
    <w:rPr>
      <w:rFonts w:ascii="新細明體" w:eastAsia="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25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A71A78"/>
    <w:pPr>
      <w:tabs>
        <w:tab w:val="center" w:pos="4153"/>
        <w:tab w:val="right" w:pos="8306"/>
      </w:tabs>
      <w:snapToGrid w:val="0"/>
    </w:pPr>
    <w:rPr>
      <w:sz w:val="20"/>
      <w:szCs w:val="20"/>
    </w:rPr>
  </w:style>
  <w:style w:type="character" w:customStyle="1" w:styleId="a5">
    <w:name w:val="頁首 字元"/>
    <w:basedOn w:val="a0"/>
    <w:link w:val="a4"/>
    <w:uiPriority w:val="99"/>
    <w:rsid w:val="00A71A78"/>
    <w:rPr>
      <w:sz w:val="20"/>
      <w:szCs w:val="20"/>
    </w:rPr>
  </w:style>
  <w:style w:type="paragraph" w:styleId="a6">
    <w:name w:val="footer"/>
    <w:basedOn w:val="a"/>
    <w:link w:val="a7"/>
    <w:uiPriority w:val="99"/>
    <w:unhideWhenUsed/>
    <w:rsid w:val="00A71A78"/>
    <w:pPr>
      <w:tabs>
        <w:tab w:val="center" w:pos="4153"/>
        <w:tab w:val="right" w:pos="8306"/>
      </w:tabs>
      <w:snapToGrid w:val="0"/>
    </w:pPr>
    <w:rPr>
      <w:sz w:val="20"/>
      <w:szCs w:val="20"/>
    </w:rPr>
  </w:style>
  <w:style w:type="character" w:customStyle="1" w:styleId="a7">
    <w:name w:val="頁尾 字元"/>
    <w:basedOn w:val="a0"/>
    <w:link w:val="a6"/>
    <w:uiPriority w:val="99"/>
    <w:rsid w:val="00A71A78"/>
    <w:rPr>
      <w:sz w:val="20"/>
      <w:szCs w:val="20"/>
    </w:rPr>
  </w:style>
  <w:style w:type="paragraph" w:styleId="a8">
    <w:name w:val="List Paragraph"/>
    <w:basedOn w:val="a"/>
    <w:uiPriority w:val="34"/>
    <w:qFormat/>
    <w:rsid w:val="00626383"/>
    <w:pPr>
      <w:ind w:leftChars="200" w:left="480"/>
    </w:pPr>
  </w:style>
  <w:style w:type="character" w:styleId="a9">
    <w:name w:val="Hyperlink"/>
    <w:basedOn w:val="a0"/>
    <w:uiPriority w:val="99"/>
    <w:unhideWhenUsed/>
    <w:rsid w:val="00524E30"/>
    <w:rPr>
      <w:color w:val="0000FF"/>
      <w:u w:val="single"/>
    </w:rPr>
  </w:style>
  <w:style w:type="paragraph" w:styleId="Web">
    <w:name w:val="Normal (Web)"/>
    <w:basedOn w:val="a"/>
    <w:uiPriority w:val="99"/>
    <w:unhideWhenUsed/>
    <w:rsid w:val="00524E30"/>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h.wikipedia.org/wiki/%E5%8F%B0%E7%81%A3" TargetMode="External"/><Relationship Id="rId13" Type="http://schemas.openxmlformats.org/officeDocument/2006/relationships/hyperlink" Target="https://zh.wikipedia.org/w/index.php?title=%E5%90%91%E5%BF%83%E6%94%B6%E7%B8%AE&amp;action=edit&amp;redlink=1" TargetMode="External"/><Relationship Id="rId18" Type="http://schemas.openxmlformats.org/officeDocument/2006/relationships/hyperlink" Target="https://zh.wikipedia.org/wiki/%E9%87%8D%E9%87%8F" TargetMode="External"/><Relationship Id="rId26" Type="http://schemas.openxmlformats.org/officeDocument/2006/relationships/hyperlink" Target="https://www.google.com/sheets/about/" TargetMode="External"/><Relationship Id="rId3" Type="http://schemas.microsoft.com/office/2007/relationships/stylesWithEffects" Target="stylesWithEffects.xml"/><Relationship Id="rId21" Type="http://schemas.openxmlformats.org/officeDocument/2006/relationships/hyperlink" Target="https://zh.wikipedia.org/wiki/%E5%81%A5%E5%8A%9B" TargetMode="External"/><Relationship Id="rId7" Type="http://schemas.openxmlformats.org/officeDocument/2006/relationships/endnotes" Target="endnotes.xml"/><Relationship Id="rId12" Type="http://schemas.openxmlformats.org/officeDocument/2006/relationships/hyperlink" Target="https://zh.wikipedia.org/wiki/%E9%AA%A8%E9%AA%BC%E8%82%8C" TargetMode="External"/><Relationship Id="rId17" Type="http://schemas.openxmlformats.org/officeDocument/2006/relationships/hyperlink" Target="https://zh.wikipedia.org/wiki/%E6%A7%93%E9%88%B4" TargetMode="External"/><Relationship Id="rId25" Type="http://schemas.openxmlformats.org/officeDocument/2006/relationships/hyperlink" Target="https://www.google.com/docs/about/" TargetMode="External"/><Relationship Id="rId2" Type="http://schemas.openxmlformats.org/officeDocument/2006/relationships/styles" Target="styles.xml"/><Relationship Id="rId16" Type="http://schemas.openxmlformats.org/officeDocument/2006/relationships/hyperlink" Target="https://zh.wikipedia.org/wiki/%E5%95%9E%E9%88%B4" TargetMode="External"/><Relationship Id="rId20" Type="http://schemas.openxmlformats.org/officeDocument/2006/relationships/hyperlink" Target="https://zh.wikipedia.org/wiki/%E8%88%89%E9%87%8D" TargetMode="External"/><Relationship Id="rId29" Type="http://schemas.openxmlformats.org/officeDocument/2006/relationships/hyperlink" Target="https://www.google.com/sheets/abou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zh.wikipedia.org/wiki/%E5%8A%9B%E9%87%8F%E8%A8%93%E7%B7%B4" TargetMode="External"/><Relationship Id="rId24" Type="http://schemas.openxmlformats.org/officeDocument/2006/relationships/hyperlink" Target="https://zh.wikipedia.org/wiki/%E9%81%8B%E5%8B%95%E7%A7%91%E5%AD%B8"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zh.wikipedia.org/wiki/%E9%87%8D%E5%8A%9B" TargetMode="External"/><Relationship Id="rId23" Type="http://schemas.openxmlformats.org/officeDocument/2006/relationships/hyperlink" Target="https://zh.wikipedia.org/wiki/%E9%81%8B%E5%8B%95%E5%93%A1" TargetMode="External"/><Relationship Id="rId28" Type="http://schemas.openxmlformats.org/officeDocument/2006/relationships/hyperlink" Target="https://www.google.com/docs/about/" TargetMode="External"/><Relationship Id="rId10" Type="http://schemas.openxmlformats.org/officeDocument/2006/relationships/hyperlink" Target="https://zh.wikipedia.org/wiki/%E9%AB%94%E7%A9%8D" TargetMode="External"/><Relationship Id="rId19" Type="http://schemas.openxmlformats.org/officeDocument/2006/relationships/hyperlink" Target="https://zh.wikipedia.org/wiki/%E9%98%BB%E5%8A%9B"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h.wikipedia.org/wiki/%E8%82%8C%E8%82%89" TargetMode="External"/><Relationship Id="rId14" Type="http://schemas.openxmlformats.org/officeDocument/2006/relationships/hyperlink" Target="https://zh.wikipedia.org/wiki/%E7%A6%BB%E5%BF%83%E6%94%B6%E7%BC%A9" TargetMode="External"/><Relationship Id="rId22" Type="http://schemas.openxmlformats.org/officeDocument/2006/relationships/hyperlink" Target="https://zh.wikipedia.org/wiki/%E5%81%A5%E7%BE%8E%E9%81%8B%E5%8B%95" TargetMode="External"/><Relationship Id="rId27" Type="http://schemas.openxmlformats.org/officeDocument/2006/relationships/hyperlink" Target="https://www.google.com/slides/about/" TargetMode="External"/><Relationship Id="rId30" Type="http://schemas.openxmlformats.org/officeDocument/2006/relationships/hyperlink" Target="https://www.google.com/slides/abou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722</TotalTime>
  <Pages>12</Pages>
  <Words>1483</Words>
  <Characters>8458</Characters>
  <Application>Microsoft Office Word</Application>
  <DocSecurity>0</DocSecurity>
  <Lines>70</Lines>
  <Paragraphs>19</Paragraphs>
  <ScaleCrop>false</ScaleCrop>
  <Company/>
  <LinksUpToDate>false</LinksUpToDate>
  <CharactersWithSpaces>9922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152</cp:revision>
  <dcterms:created xsi:type="dcterms:W3CDTF">2022-05-11T08:49:00Z</dcterms:created>
  <dcterms:modified xsi:type="dcterms:W3CDTF">2022-05-30T05:14:00Z</dcterms:modified>
</cp:coreProperties>
</file>