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FA" w:rsidRPr="001B2E67" w:rsidRDefault="009001FA" w:rsidP="00C26234">
      <w:pPr>
        <w:spacing w:before="120"/>
        <w:ind w:left="480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1B2E67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宜蘭縣10</w:t>
      </w:r>
      <w:r w:rsidR="00895624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7</w:t>
      </w:r>
      <w:r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學</w:t>
      </w:r>
      <w:r w:rsidRPr="001B2E67"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年度國中技藝教育學程「動力機械職群」技藝競賽</w:t>
      </w:r>
      <w:r w:rsidRPr="001B2E67">
        <w:rPr>
          <w:rFonts w:ascii="標楷體" w:eastAsia="標楷體" w:hAnsi="標楷體" w:hint="eastAsia"/>
          <w:b/>
          <w:sz w:val="28"/>
          <w:szCs w:val="28"/>
        </w:rPr>
        <w:t>學科參考試題</w:t>
      </w:r>
    </w:p>
    <w:p w:rsidR="00C27BF3" w:rsidRDefault="003A2482" w:rsidP="003A2482">
      <w:pPr>
        <w:spacing w:beforeLines="100" w:before="240"/>
        <w:ind w:left="480"/>
        <w:rPr>
          <w:rFonts w:eastAsia="標楷體" w:hint="eastAsia"/>
          <w:b/>
          <w:szCs w:val="24"/>
        </w:rPr>
      </w:pPr>
      <w:r w:rsidRPr="00BB3359">
        <w:rPr>
          <w:rFonts w:eastAsia="標楷體"/>
          <w:b/>
          <w:szCs w:val="24"/>
        </w:rPr>
        <w:t>選擇題</w:t>
      </w:r>
      <w:r w:rsidRPr="00BB3359">
        <w:rPr>
          <w:rFonts w:eastAsia="標楷體" w:hint="eastAsia"/>
          <w:b/>
          <w:szCs w:val="24"/>
        </w:rPr>
        <w:t>200</w:t>
      </w:r>
      <w:r w:rsidRPr="00BB3359">
        <w:rPr>
          <w:rFonts w:eastAsia="標楷體" w:hint="eastAsia"/>
          <w:b/>
          <w:szCs w:val="24"/>
        </w:rPr>
        <w:t>題內含專業學科</w:t>
      </w:r>
      <w:r w:rsidRPr="00BB3359">
        <w:rPr>
          <w:rFonts w:eastAsia="標楷體" w:hint="eastAsia"/>
          <w:b/>
          <w:szCs w:val="24"/>
        </w:rPr>
        <w:t>150</w:t>
      </w:r>
      <w:r w:rsidRPr="00BB3359">
        <w:rPr>
          <w:rFonts w:eastAsia="標楷體"/>
          <w:b/>
          <w:szCs w:val="24"/>
        </w:rPr>
        <w:t>題</w:t>
      </w:r>
      <w:r w:rsidRPr="00BB3359">
        <w:rPr>
          <w:rFonts w:eastAsia="標楷體" w:hint="eastAsia"/>
          <w:b/>
          <w:szCs w:val="24"/>
        </w:rPr>
        <w:t>、</w:t>
      </w:r>
      <w:r w:rsidRPr="00BB3359">
        <w:rPr>
          <w:rFonts w:eastAsia="標楷體" w:hint="eastAsia"/>
          <w:b/>
          <w:szCs w:val="24"/>
        </w:rPr>
        <w:t xml:space="preserve"> </w:t>
      </w:r>
      <w:r w:rsidRPr="00BB3359">
        <w:rPr>
          <w:rFonts w:eastAsia="標楷體" w:hint="eastAsia"/>
          <w:b/>
          <w:szCs w:val="24"/>
        </w:rPr>
        <w:t>職業安全衛生</w:t>
      </w:r>
      <w:r w:rsidRPr="00BB3359">
        <w:rPr>
          <w:rFonts w:eastAsia="標楷體"/>
          <w:b/>
          <w:szCs w:val="24"/>
        </w:rPr>
        <w:t>25</w:t>
      </w:r>
      <w:r w:rsidRPr="00BB3359">
        <w:rPr>
          <w:rFonts w:eastAsia="標楷體" w:hint="eastAsia"/>
          <w:b/>
          <w:szCs w:val="24"/>
        </w:rPr>
        <w:t>題、工作倫理與職業道德</w:t>
      </w:r>
      <w:r w:rsidRPr="00BB3359">
        <w:rPr>
          <w:rFonts w:eastAsia="標楷體"/>
          <w:b/>
          <w:szCs w:val="24"/>
        </w:rPr>
        <w:t>25</w:t>
      </w:r>
      <w:r w:rsidRPr="00BB3359">
        <w:rPr>
          <w:rFonts w:eastAsia="標楷體" w:hint="eastAsia"/>
          <w:b/>
          <w:szCs w:val="24"/>
        </w:rPr>
        <w:t>題</w:t>
      </w:r>
    </w:p>
    <w:p w:rsidR="00274067" w:rsidRPr="00274067" w:rsidRDefault="00274067" w:rsidP="00C27BF3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274067">
        <w:rPr>
          <w:rFonts w:eastAsia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274067">
        <w:rPr>
          <w:rFonts w:eastAsia="標楷體"/>
          <w:szCs w:val="24"/>
        </w:rPr>
        <w:tab/>
      </w:r>
      <w:r w:rsidRPr="00274067">
        <w:rPr>
          <w:rFonts w:eastAsia="標楷體" w:hAnsi="標楷體"/>
          <w:szCs w:val="24"/>
        </w:rPr>
        <w:t>有關燃油噴射引擎之燃油泵浦的敘述，下列何者錯誤？</w:t>
      </w:r>
      <w:r w:rsidRPr="00274067">
        <w:rPr>
          <w:rFonts w:eastAsia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出口處裝有單向閥，可保持引擎熄火之油路殘壓　</w:t>
      </w:r>
      <w:r w:rsidRPr="00274067">
        <w:rPr>
          <w:rFonts w:eastAsia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內部充滿汽油，可由汽油的流動來散熱　</w:t>
      </w:r>
      <w:r w:rsidRPr="00274067">
        <w:rPr>
          <w:rFonts w:eastAsia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採用無刷馬達，以避免火花的產生　</w:t>
      </w:r>
      <w:r w:rsidRPr="00274067">
        <w:rPr>
          <w:rFonts w:eastAsia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有釋壓閥，防止供油壓力太高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1A38BA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1A38BA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1A38BA">
        <w:rPr>
          <w:rFonts w:eastAsia="標楷體" w:hAnsi="標楷體"/>
          <w:szCs w:val="24"/>
        </w:rPr>
        <w:t>四行程引擎：吸入適當比例的燃料與空氣之混合氣進入汽缸的行程稱</w:t>
      </w:r>
      <w:r w:rsidRPr="001A38BA">
        <w:rPr>
          <w:rFonts w:eastAsia="標楷體" w:hAnsi="標楷體"/>
          <w:szCs w:val="24"/>
        </w:rPr>
        <w:t>(A)</w:t>
      </w:r>
      <w:r w:rsidRPr="001A38BA">
        <w:rPr>
          <w:rFonts w:eastAsia="標楷體" w:hAnsi="標楷體"/>
          <w:szCs w:val="24"/>
        </w:rPr>
        <w:t xml:space="preserve">進氣行程　</w:t>
      </w:r>
      <w:r w:rsidRPr="001A38BA">
        <w:rPr>
          <w:rFonts w:eastAsia="標楷體" w:hAnsi="標楷體"/>
          <w:szCs w:val="24"/>
        </w:rPr>
        <w:t>(B)</w:t>
      </w:r>
      <w:r w:rsidRPr="001A38BA">
        <w:rPr>
          <w:rFonts w:eastAsia="標楷體" w:hAnsi="標楷體"/>
          <w:szCs w:val="24"/>
        </w:rPr>
        <w:t xml:space="preserve">壓縮行程　</w:t>
      </w:r>
      <w:r w:rsidRPr="001A38BA">
        <w:rPr>
          <w:rFonts w:eastAsia="標楷體" w:hAnsi="標楷體"/>
          <w:szCs w:val="24"/>
        </w:rPr>
        <w:t>(C)</w:t>
      </w:r>
      <w:r w:rsidRPr="001A38BA">
        <w:rPr>
          <w:rFonts w:eastAsia="標楷體" w:hAnsi="標楷體"/>
          <w:szCs w:val="24"/>
        </w:rPr>
        <w:t xml:space="preserve">動力行程　</w:t>
      </w:r>
      <w:r w:rsidRPr="001A38BA">
        <w:rPr>
          <w:rFonts w:eastAsia="標楷體" w:hAnsi="標楷體"/>
          <w:szCs w:val="24"/>
        </w:rPr>
        <w:t>(D)</w:t>
      </w:r>
      <w:r w:rsidRPr="001A38BA">
        <w:rPr>
          <w:rFonts w:eastAsia="標楷體" w:hAnsi="標楷體"/>
          <w:szCs w:val="24"/>
        </w:rPr>
        <w:t xml:space="preserve">排氣行程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將汽缸內的混合氣予以壓縮，此為四行程引擎中的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進氣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壓縮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動力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>排氣　行程。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四行程汽油引擎，活塞上下移動共四次，完成一次循環，曲軸共旋轉</w:t>
      </w:r>
      <w:r w:rsidRPr="001A38BA">
        <w:rPr>
          <w:rFonts w:eastAsia="標楷體" w:hAnsi="標楷體"/>
          <w:szCs w:val="24"/>
        </w:rPr>
        <w:t>(A)360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(B)720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(C)180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(D)540</w:t>
      </w:r>
      <w:r w:rsidRPr="00274067">
        <w:rPr>
          <w:rFonts w:eastAsia="標楷體" w:hAnsi="標楷體"/>
          <w:szCs w:val="24"/>
        </w:rPr>
        <w:t xml:space="preserve">度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四行程汽油引擎，完成一次循環時，行程的先後次序是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進氣－壓縮－動力－排氣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壓縮－排氣－動力－進氣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排氣－壓縮－動力－進氣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進氣－排氣－動力－壓縮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何謂熱機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由機械能變為熱能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由熱能變為化學能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由熱能變為機械能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由電能變為機械能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一個行程之定義為等於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>曲軸轉</w:t>
      </w:r>
      <w:r w:rsidRPr="001A38BA">
        <w:rPr>
          <w:rFonts w:eastAsia="標楷體" w:hAnsi="標楷體"/>
          <w:szCs w:val="24"/>
        </w:rPr>
        <w:t>360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二倍於曲軸臂長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完成一個循環活塞所行的距離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>凸輪軸轉</w:t>
      </w:r>
      <w:r w:rsidRPr="001A38BA">
        <w:rPr>
          <w:rFonts w:eastAsia="標楷體" w:hAnsi="標楷體"/>
          <w:szCs w:val="24"/>
        </w:rPr>
        <w:t>360</w:t>
      </w:r>
      <w:r w:rsidRPr="00274067">
        <w:rPr>
          <w:rFonts w:eastAsia="標楷體" w:hAnsi="標楷體"/>
          <w:szCs w:val="24"/>
        </w:rPr>
        <w:t xml:space="preserve">度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何謂排氣量？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引擎排除廢氣之總容積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活塞吸入混合氣之總容積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活塞移動行程容積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化油器之大小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四行程引擎，曲軸轉一轉，凸輪軸共轉</w:t>
      </w:r>
      <w:r w:rsidRPr="001A38BA">
        <w:rPr>
          <w:rFonts w:eastAsia="標楷體" w:hAnsi="標楷體"/>
          <w:szCs w:val="24"/>
        </w:rPr>
        <w:t>(A)180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(B)360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(C)720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(D)540</w:t>
      </w:r>
      <w:r w:rsidRPr="00274067">
        <w:rPr>
          <w:rFonts w:eastAsia="標楷體" w:hAnsi="標楷體"/>
          <w:szCs w:val="24"/>
        </w:rPr>
        <w:t xml:space="preserve">度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四行程引擎，曲軸與凸輪軸之轉速比為</w:t>
      </w:r>
      <w:r w:rsidRPr="001A38BA">
        <w:rPr>
          <w:rFonts w:eastAsia="標楷體" w:hAnsi="標楷體"/>
          <w:szCs w:val="24"/>
        </w:rPr>
        <w:t>(A)1:1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(B)1:2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(C)2:1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(D)3:1</w:t>
      </w:r>
      <w:r w:rsidRPr="00274067">
        <w:rPr>
          <w:rFonts w:eastAsia="標楷體" w:hAnsi="標楷體"/>
          <w:szCs w:val="24"/>
        </w:rPr>
        <w:t xml:space="preserve">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汽油引擎之排氣門的作動是活塞在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上死點開、下死點關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上死點前開、下死點前關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下死點前開、上死點後關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上死點後開、下死點前關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二行程引擎每產生一次動力，曲軸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>轉</w:t>
      </w:r>
      <w:r w:rsidRPr="001A38BA">
        <w:rPr>
          <w:rFonts w:eastAsia="標楷體" w:hAnsi="標楷體"/>
          <w:szCs w:val="24"/>
        </w:rPr>
        <w:t>1</w:t>
      </w:r>
      <w:r w:rsidRPr="00274067">
        <w:rPr>
          <w:rFonts w:eastAsia="標楷體" w:hAnsi="標楷體"/>
          <w:szCs w:val="24"/>
        </w:rPr>
        <w:t xml:space="preserve">轉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>轉</w:t>
      </w:r>
      <w:r w:rsidRPr="001A38BA">
        <w:rPr>
          <w:rFonts w:eastAsia="標楷體" w:hAnsi="標楷體"/>
          <w:szCs w:val="24"/>
        </w:rPr>
        <w:t>2</w:t>
      </w:r>
      <w:r w:rsidRPr="00274067">
        <w:rPr>
          <w:rFonts w:eastAsia="標楷體" w:hAnsi="標楷體"/>
          <w:szCs w:val="24"/>
        </w:rPr>
        <w:t xml:space="preserve">轉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>轉</w:t>
      </w:r>
      <w:r w:rsidRPr="001A38BA">
        <w:rPr>
          <w:rFonts w:eastAsia="標楷體" w:hAnsi="標楷體"/>
          <w:szCs w:val="24"/>
        </w:rPr>
        <w:t>3</w:t>
      </w:r>
      <w:r w:rsidRPr="00274067">
        <w:rPr>
          <w:rFonts w:eastAsia="標楷體" w:hAnsi="標楷體"/>
          <w:szCs w:val="24"/>
        </w:rPr>
        <w:t xml:space="preserve">轉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>轉</w:t>
      </w:r>
      <w:r w:rsidRPr="001A38BA">
        <w:rPr>
          <w:rFonts w:eastAsia="標楷體" w:hAnsi="標楷體"/>
          <w:szCs w:val="24"/>
        </w:rPr>
        <w:t>4</w:t>
      </w:r>
      <w:r w:rsidRPr="00274067">
        <w:rPr>
          <w:rFonts w:eastAsia="標楷體" w:hAnsi="標楷體"/>
          <w:szCs w:val="24"/>
        </w:rPr>
        <w:t xml:space="preserve">轉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四行程引擎每產生一次動力，曲軸旋轉</w:t>
      </w:r>
      <w:r w:rsidRPr="001A38BA">
        <w:rPr>
          <w:rFonts w:eastAsia="標楷體" w:hAnsi="標楷體"/>
          <w:szCs w:val="24"/>
        </w:rPr>
        <w:t>(A)120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(B)360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(C)720</w:t>
      </w:r>
      <w:r w:rsidRPr="00274067">
        <w:rPr>
          <w:rFonts w:eastAsia="標楷體" w:hAnsi="標楷體"/>
          <w:szCs w:val="24"/>
        </w:rPr>
        <w:t xml:space="preserve">度　</w:t>
      </w:r>
      <w:r w:rsidRPr="001A38BA">
        <w:rPr>
          <w:rFonts w:eastAsia="標楷體" w:hAnsi="標楷體"/>
          <w:szCs w:val="24"/>
        </w:rPr>
        <w:t>(D)180</w:t>
      </w:r>
      <w:r w:rsidRPr="00274067">
        <w:rPr>
          <w:rFonts w:eastAsia="標楷體" w:hAnsi="標楷體"/>
          <w:szCs w:val="24"/>
        </w:rPr>
        <w:t xml:space="preserve">度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四行程引擎曲軸旋轉一轉，其凸輪軸旋轉</w:t>
      </w:r>
      <w:r w:rsidRPr="001A38BA">
        <w:rPr>
          <w:rFonts w:eastAsia="標楷體" w:hAnsi="標楷體"/>
          <w:szCs w:val="24"/>
        </w:rPr>
        <w:t>(A)1/2</w:t>
      </w:r>
      <w:r w:rsidRPr="00274067">
        <w:rPr>
          <w:rFonts w:eastAsia="標楷體" w:hAnsi="標楷體"/>
          <w:szCs w:val="24"/>
        </w:rPr>
        <w:t xml:space="preserve">轉　</w:t>
      </w:r>
      <w:r w:rsidRPr="001A38BA">
        <w:rPr>
          <w:rFonts w:eastAsia="標楷體" w:hAnsi="標楷體"/>
          <w:szCs w:val="24"/>
        </w:rPr>
        <w:t>(B)1</w:t>
      </w:r>
      <w:r w:rsidRPr="00274067">
        <w:rPr>
          <w:rFonts w:eastAsia="標楷體" w:hAnsi="標楷體"/>
          <w:szCs w:val="24"/>
        </w:rPr>
        <w:t xml:space="preserve">轉　</w:t>
      </w:r>
      <w:r w:rsidRPr="001A38BA">
        <w:rPr>
          <w:rFonts w:eastAsia="標楷體" w:hAnsi="標楷體"/>
          <w:szCs w:val="24"/>
        </w:rPr>
        <w:t>(C)1</w:t>
      </w:r>
      <w:r w:rsidRPr="00274067">
        <w:rPr>
          <w:rFonts w:eastAsia="標楷體" w:hAnsi="標楷體"/>
          <w:szCs w:val="24"/>
        </w:rPr>
        <w:t>又</w:t>
      </w:r>
      <w:r w:rsidRPr="001A38BA">
        <w:rPr>
          <w:rFonts w:eastAsia="標楷體" w:hAnsi="標楷體"/>
          <w:szCs w:val="24"/>
        </w:rPr>
        <w:t>1/2</w:t>
      </w:r>
      <w:r w:rsidRPr="00274067">
        <w:rPr>
          <w:rFonts w:eastAsia="標楷體" w:hAnsi="標楷體"/>
          <w:szCs w:val="24"/>
        </w:rPr>
        <w:t xml:space="preserve">轉　</w:t>
      </w:r>
      <w:r w:rsidRPr="001A38BA">
        <w:rPr>
          <w:rFonts w:eastAsia="標楷體" w:hAnsi="標楷體"/>
          <w:szCs w:val="24"/>
        </w:rPr>
        <w:t>(D)2</w:t>
      </w:r>
      <w:r w:rsidRPr="00274067">
        <w:rPr>
          <w:rFonts w:eastAsia="標楷體" w:hAnsi="標楷體"/>
          <w:szCs w:val="24"/>
        </w:rPr>
        <w:t xml:space="preserve">轉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四行程引擎曲軸旋轉二轉，凸輪軸旋轉幾度</w:t>
      </w:r>
      <w:r w:rsidRPr="001A38BA">
        <w:rPr>
          <w:rFonts w:eastAsia="標楷體" w:hAnsi="標楷體"/>
          <w:szCs w:val="24"/>
        </w:rPr>
        <w:t>(A)90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(B)180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(C)360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(D)720</w:t>
      </w:r>
      <w:r w:rsidRPr="00274067">
        <w:rPr>
          <w:rFonts w:eastAsia="標楷體" w:hAnsi="標楷體"/>
          <w:szCs w:val="24"/>
        </w:rPr>
        <w:t xml:space="preserve">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一般引擎之進排氣門在設計上是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早開早關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早開晚關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晚開早關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晚開晚關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二行程汽油引擎每完成一次動力循環時，均有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一次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二次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三次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四次　</w:t>
      </w:r>
      <w:r w:rsidRPr="001A38BA">
        <w:rPr>
          <w:rFonts w:eastAsia="標楷體" w:hAnsi="標楷體"/>
          <w:szCs w:val="24"/>
        </w:rPr>
        <w:br/>
      </w:r>
      <w:r w:rsidRPr="00274067">
        <w:rPr>
          <w:rFonts w:eastAsia="標楷體" w:hAnsi="標楷體"/>
          <w:szCs w:val="24"/>
        </w:rPr>
        <w:t>壓縮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四行程引擎調整氣門間隙時，其凸輪是位於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凸角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基圓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剛頂到凸角時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剛轉過凸角時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目前使用汽缸頭材料是：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鋼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合金鋼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鋁合金或鑄鐵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錫鐵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檢查汽油引擎進排氣門開與關的位置必需確知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發火次序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壓縮上死點位置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曲柄軸上死點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進氣行程之位置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一般機器腳踏車檢查氣門正時，其活塞應位於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進汽行程上死點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>壓縮行程上死</w:t>
      </w:r>
      <w:r w:rsidRPr="00274067">
        <w:rPr>
          <w:rFonts w:eastAsia="標楷體" w:hAnsi="標楷體"/>
          <w:szCs w:val="24"/>
        </w:rPr>
        <w:lastRenderedPageBreak/>
        <w:t xml:space="preserve">點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排氣行程上死點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動力行程下死點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引擎的汽缸頭由鋁合金鑄成，主因是鋁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熱傳導性佳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不易變形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硬度佳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鋁質承受壓力高於鑄鐵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氣門間隙太小時會使氣門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早開早關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早開晚關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晚開早關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晚開晚關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氣門正時記號互相對正時，是表示活塞位置在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進氣行程上死點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壓縮行程上死點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排氣行程上死點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動力行程下死點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有關排氣管，下列敘述何者錯誤？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四行程排氣管較易腐爛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二行程排氣管較四行程易阻塞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排氣管內裝有消音器，以減低排氣噪音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四行程與二行程排氣管可互換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四行程引擎活塞壓縮環的主要功用是：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阻止機油上昇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增加壓縮壓力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使汽缸壁得到適當的油潤滑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防止汽缸過熱，促進冷卻效果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汽缸內積碳過多則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壓縮比減少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易發生爆震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引擎過冷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省油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量測汽缸之壓縮力特別低，如加少許機油後，壓力即刻升高則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活塞環漏氣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汽缸頭墊片漏氣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氣門座漏汽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汽缸蓋破裂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目前汽油引擎活塞的材料是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鋁合金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鋼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合金鋼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鑄鐵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活塞的那一個方向，叫做推力面</w:t>
      </w:r>
      <w:r w:rsidRPr="001A38BA">
        <w:rPr>
          <w:rFonts w:eastAsia="標楷體" w:hAnsi="標楷體"/>
          <w:szCs w:val="24"/>
        </w:rPr>
        <w:t>(</w:t>
      </w:r>
      <w:r w:rsidRPr="00274067">
        <w:rPr>
          <w:rFonts w:eastAsia="標楷體" w:hAnsi="標楷體"/>
          <w:szCs w:val="24"/>
        </w:rPr>
        <w:t>衝擊面</w:t>
      </w:r>
      <w:r w:rsidRPr="001A38BA">
        <w:rPr>
          <w:rFonts w:eastAsia="標楷體" w:hAnsi="標楷體"/>
          <w:szCs w:val="24"/>
        </w:rPr>
        <w:t>)(A)</w:t>
      </w:r>
      <w:r w:rsidRPr="00274067">
        <w:rPr>
          <w:rFonts w:eastAsia="標楷體" w:hAnsi="標楷體"/>
          <w:szCs w:val="24"/>
        </w:rPr>
        <w:t xml:space="preserve">活塞銷的方向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>活塞銷成</w:t>
      </w:r>
      <w:r w:rsidRPr="001A38BA">
        <w:rPr>
          <w:rFonts w:eastAsia="標楷體" w:hAnsi="標楷體"/>
          <w:szCs w:val="24"/>
        </w:rPr>
        <w:t>45</w:t>
      </w:r>
      <w:r w:rsidRPr="00274067">
        <w:rPr>
          <w:rFonts w:eastAsia="標楷體" w:hAnsi="標楷體"/>
          <w:szCs w:val="24"/>
        </w:rPr>
        <w:t xml:space="preserve">度的方向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>和活塞銷成</w:t>
      </w:r>
      <w:r w:rsidRPr="001A38BA">
        <w:rPr>
          <w:rFonts w:eastAsia="標楷體" w:hAnsi="標楷體"/>
          <w:szCs w:val="24"/>
        </w:rPr>
        <w:t>90</w:t>
      </w:r>
      <w:r w:rsidRPr="00274067">
        <w:rPr>
          <w:rFonts w:eastAsia="標楷體" w:hAnsi="標楷體"/>
          <w:szCs w:val="24"/>
        </w:rPr>
        <w:t xml:space="preserve">度的方向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>和活塞銷成</w:t>
      </w:r>
      <w:r w:rsidRPr="001A38BA">
        <w:rPr>
          <w:rFonts w:eastAsia="標楷體" w:hAnsi="標楷體"/>
          <w:szCs w:val="24"/>
        </w:rPr>
        <w:t>60</w:t>
      </w:r>
      <w:r w:rsidRPr="00274067">
        <w:rPr>
          <w:rFonts w:eastAsia="標楷體" w:hAnsi="標楷體"/>
          <w:szCs w:val="24"/>
        </w:rPr>
        <w:t xml:space="preserve">度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通常鑄造汽缸體的材料是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鋼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合金鋼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鋁合金或鑄鐵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鉛錫合金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活塞銷用來連接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活塞與活塞環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活塞與連桿小端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活塞與連桿大端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連桿大端與曲軸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曲軸齒輪與凸輪軸齒輪之記號對正表示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氣門正時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點火正時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洛克位置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排氣門打開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引擎修理不搪缸僅換活塞環則活塞環尺寸應採用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比原氣缸尺寸加大者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與原氣缸尺寸相同者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比原氣缸尺寸為小者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依情況選用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四行程引擎，在裝回活塞環時應先裝那一道環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第一道壓縮環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第二道壓縮環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油環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依引擎有所不同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汽油引擎通常採用下列何種活塞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鑄鐵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合金鋼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鋁合金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鎳鉻合金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油環的主要功用是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阻止機油上升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增加汽缸壓力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刮除汽缸機油流回油底殼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與壓縮環相同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引擎中呈現往復直線運度的構件是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曲軸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活塞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變速齒輪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離合器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引擎中呈現旋轉運動的構件是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曲軸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活塞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離合器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變速齒輪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使機油變稀失去粘性，下列何者影響最大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混合氣太稀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混合氣太濃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引擎溫度過高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引擎溫度過低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油尺上之</w:t>
      </w:r>
      <w:r w:rsidRPr="001A38BA">
        <w:rPr>
          <w:rFonts w:eastAsia="標楷體" w:hAnsi="標楷體"/>
          <w:szCs w:val="24"/>
        </w:rPr>
        <w:t>"L"</w:t>
      </w:r>
      <w:r w:rsidRPr="00274067">
        <w:rPr>
          <w:rFonts w:eastAsia="標楷體" w:hAnsi="標楷體"/>
          <w:szCs w:val="24"/>
        </w:rPr>
        <w:t>刻劃代表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油滿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油量最低限度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油量適中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油量上限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愈炎熱地區選用機油時，</w:t>
      </w:r>
      <w:r w:rsidRPr="001A38BA">
        <w:rPr>
          <w:rFonts w:eastAsia="標楷體" w:hAnsi="標楷體"/>
          <w:szCs w:val="24"/>
        </w:rPr>
        <w:t>SAE</w:t>
      </w:r>
      <w:r w:rsidRPr="00274067">
        <w:rPr>
          <w:rFonts w:eastAsia="標楷體" w:hAnsi="標楷體"/>
          <w:szCs w:val="24"/>
        </w:rPr>
        <w:t>號數應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愈大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愈小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無關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與冷天號數相同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目前機器腳踏車的冷卻形態有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氣冷、水冷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氣冷、油冷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氣冷、水冷和油冷式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水冷、油冷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檢查冷卻水量時，應在引擎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冷車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溫車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熱車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任何時機皆可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燃料系統中的汽油其主要成份是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碳、矽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碳、鉻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碳、氮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碳氫化合物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lastRenderedPageBreak/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空氣濾清器裝置於何處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化油器與歧管之間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在化油器的空氣入口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氣缸與汽油箱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歧管與氣缸之間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空氣中主要之元素為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氧與氮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碳與氫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二氧化碳與水蒸氣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一氧化碳與二氧化碳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混合氣過濃時排氣管排出的是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白煙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黑煙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藍煙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沒有顏色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四行程引擎機油消耗太快最大原因是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氣門磨損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活塞環磨損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汽缸壓力過高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曲軸磨損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普通汽油引擎，火星塞是在活塞行程之什麼時期跳火花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壓縮行程上死點前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壓縮行程上死點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壓縮行程上死點後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排氣行程上死點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要確定點火線圈是否良好，應該在什麼時候檢驗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冷時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熱時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冷時和熱時都要檢驗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溫車時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拆裝火星塞應該使用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開口板手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梅花板手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火星塞套筒板手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扭力板手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由低電壓變為高電壓是引擎點火系統中何者負責？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電瓶　</w:t>
      </w:r>
      <w:r w:rsidRPr="001A38BA">
        <w:rPr>
          <w:rFonts w:eastAsia="標楷體" w:hAnsi="標楷體"/>
          <w:szCs w:val="24"/>
        </w:rPr>
        <w:t>(B)ACG(</w:t>
      </w:r>
      <w:r w:rsidRPr="00274067">
        <w:rPr>
          <w:rFonts w:eastAsia="標楷體" w:hAnsi="標楷體"/>
          <w:szCs w:val="24"/>
        </w:rPr>
        <w:t>交流發電機</w:t>
      </w:r>
      <w:r w:rsidRPr="001A38BA">
        <w:rPr>
          <w:rFonts w:eastAsia="標楷體" w:hAnsi="標楷體"/>
          <w:szCs w:val="24"/>
        </w:rPr>
        <w:t>)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火星塞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點火線圈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  <w:t>CDI</w:t>
      </w:r>
      <w:r w:rsidRPr="00274067">
        <w:rPr>
          <w:rFonts w:eastAsia="標楷體" w:hAnsi="標楷體"/>
          <w:szCs w:val="24"/>
        </w:rPr>
        <w:t>點火系統，當火星塞跳火時，主要電容器發生什麼功用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放電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充電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靜止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保護白金接點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  <w:t>Fuel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Pump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Relay</w:t>
      </w:r>
      <w:r w:rsidRPr="00274067">
        <w:rPr>
          <w:rFonts w:eastAsia="標楷體" w:hAnsi="標楷體"/>
          <w:szCs w:val="24"/>
        </w:rPr>
        <w:t xml:space="preserve">　是代表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燃油泵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汽油壓力錶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汽油錶計量器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燃油泵繼電器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潤滑油標示為</w:t>
      </w:r>
      <w:r w:rsidRPr="001A38BA">
        <w:rPr>
          <w:rFonts w:eastAsia="標楷體" w:hAnsi="標楷體"/>
          <w:szCs w:val="24"/>
        </w:rPr>
        <w:t>15W50</w:t>
      </w:r>
      <w:r w:rsidRPr="00274067">
        <w:rPr>
          <w:rFonts w:eastAsia="標楷體" w:hAnsi="標楷體"/>
          <w:szCs w:val="24"/>
        </w:rPr>
        <w:t xml:space="preserve">　時，是根據何者的規定</w:t>
      </w:r>
      <w:r w:rsidRPr="001A38BA">
        <w:rPr>
          <w:rFonts w:eastAsia="標楷體" w:hAnsi="標楷體"/>
          <w:szCs w:val="24"/>
        </w:rPr>
        <w:t>(A)API</w:t>
      </w:r>
      <w:r w:rsidRPr="00274067">
        <w:rPr>
          <w:rFonts w:eastAsia="標楷體" w:hAnsi="標楷體"/>
          <w:szCs w:val="24"/>
        </w:rPr>
        <w:t xml:space="preserve">　美國石油協會　</w:t>
      </w:r>
      <w:r w:rsidRPr="001A38BA">
        <w:rPr>
          <w:rFonts w:eastAsia="標楷體" w:hAnsi="標楷體"/>
          <w:szCs w:val="24"/>
        </w:rPr>
        <w:t>(B)SAE</w:t>
      </w:r>
      <w:r w:rsidRPr="00274067">
        <w:rPr>
          <w:rFonts w:eastAsia="標楷體" w:hAnsi="標楷體"/>
          <w:szCs w:val="24"/>
        </w:rPr>
        <w:t xml:space="preserve">　美國汽車工程協會　</w:t>
      </w:r>
      <w:r w:rsidRPr="001A38BA">
        <w:rPr>
          <w:rFonts w:eastAsia="標楷體" w:hAnsi="標楷體"/>
          <w:szCs w:val="24"/>
        </w:rPr>
        <w:t>(C)ACEA</w:t>
      </w:r>
      <w:r w:rsidRPr="00274067">
        <w:rPr>
          <w:rFonts w:eastAsia="標楷體" w:hAnsi="標楷體"/>
          <w:szCs w:val="24"/>
        </w:rPr>
        <w:t xml:space="preserve">　歐洲汽車製造協會　</w:t>
      </w:r>
      <w:r w:rsidRPr="001A38BA">
        <w:rPr>
          <w:rFonts w:eastAsia="標楷體" w:hAnsi="標楷體"/>
          <w:szCs w:val="24"/>
        </w:rPr>
        <w:t>(D)CNS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br/>
      </w:r>
      <w:r w:rsidRPr="00274067">
        <w:rPr>
          <w:rFonts w:eastAsia="標楷體" w:hAnsi="標楷體"/>
          <w:szCs w:val="24"/>
        </w:rPr>
        <w:t>中國國家標準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汽油中含硫量的害處有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使活塞環黏著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阻塞化油器的油嘴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腐蝕觸媒轉換器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影響火星塞跳火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機器腳踏車點火線圈經第二次誘導可產生約多少的電壓？</w:t>
      </w:r>
      <w:r w:rsidRPr="001A38BA">
        <w:rPr>
          <w:rFonts w:eastAsia="標楷體" w:hAnsi="標楷體"/>
          <w:szCs w:val="24"/>
        </w:rPr>
        <w:t>(A)1000</w:t>
      </w:r>
      <w:r w:rsidRPr="00274067">
        <w:rPr>
          <w:rFonts w:eastAsia="標楷體" w:hAnsi="標楷體"/>
          <w:szCs w:val="24"/>
        </w:rPr>
        <w:t>～</w:t>
      </w:r>
      <w:r w:rsidRPr="001A38BA">
        <w:rPr>
          <w:rFonts w:eastAsia="標楷體" w:hAnsi="標楷體"/>
          <w:szCs w:val="24"/>
        </w:rPr>
        <w:t>2000V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(B)10000</w:t>
      </w:r>
      <w:r w:rsidRPr="00274067">
        <w:rPr>
          <w:rFonts w:eastAsia="標楷體" w:hAnsi="標楷體"/>
          <w:szCs w:val="24"/>
        </w:rPr>
        <w:t>～</w:t>
      </w:r>
      <w:r w:rsidRPr="001A38BA">
        <w:rPr>
          <w:rFonts w:eastAsia="標楷體" w:hAnsi="標楷體"/>
          <w:szCs w:val="24"/>
        </w:rPr>
        <w:t>20000V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(C)60000</w:t>
      </w:r>
      <w:r w:rsidRPr="00274067">
        <w:rPr>
          <w:rFonts w:eastAsia="標楷體" w:hAnsi="標楷體"/>
          <w:szCs w:val="24"/>
        </w:rPr>
        <w:t>～</w:t>
      </w:r>
      <w:r w:rsidRPr="001A38BA">
        <w:rPr>
          <w:rFonts w:eastAsia="標楷體" w:hAnsi="標楷體"/>
          <w:szCs w:val="24"/>
        </w:rPr>
        <w:t>80000V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(D)40000</w:t>
      </w:r>
      <w:r w:rsidRPr="00274067">
        <w:rPr>
          <w:rFonts w:eastAsia="標楷體" w:hAnsi="標楷體"/>
          <w:szCs w:val="24"/>
        </w:rPr>
        <w:t>～</w:t>
      </w:r>
      <w:r w:rsidRPr="001A38BA">
        <w:rPr>
          <w:rFonts w:eastAsia="標楷體" w:hAnsi="標楷體"/>
          <w:szCs w:val="24"/>
        </w:rPr>
        <w:t>60000V</w:t>
      </w:r>
      <w:r w:rsidRPr="00274067">
        <w:rPr>
          <w:rFonts w:eastAsia="標楷體" w:hAnsi="標楷體"/>
          <w:szCs w:val="24"/>
        </w:rPr>
        <w:t xml:space="preserve">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引擎排氣溫度高時，通常表示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引擎較為省油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引擎馬力較大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引擎熱效率高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引擎熱效率低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進排汽門早開晚關的目的為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增加汽缸之容積效率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防止汽門燒毀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減低引擎運轉時之震動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防止汽門產生漏氣現象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燃油噴射引擎採用含氧感知器測知排氣中氧的濃度，以作為控制下列何者之依據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汽門正時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節流閥開度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空氣燃料比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點火正時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將汽門重疊角度適度調大時，可減少引擎排氣中</w:t>
      </w:r>
      <w:r w:rsidRPr="001A38BA">
        <w:rPr>
          <w:rFonts w:eastAsia="標楷體" w:hAnsi="標楷體"/>
          <w:szCs w:val="24"/>
        </w:rPr>
        <w:t>(A)CO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(B)HC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(C)CO</w:t>
      </w:r>
      <w:r w:rsidRPr="00274067">
        <w:rPr>
          <w:rFonts w:eastAsia="標楷體" w:hAnsi="標楷體"/>
          <w:szCs w:val="24"/>
        </w:rPr>
        <w:t>及</w:t>
      </w:r>
      <w:r w:rsidRPr="001A38BA">
        <w:rPr>
          <w:rFonts w:eastAsia="標楷體" w:hAnsi="標楷體"/>
          <w:szCs w:val="24"/>
        </w:rPr>
        <w:t>HC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(D)NOx</w:t>
      </w:r>
      <w:r w:rsidRPr="00274067">
        <w:rPr>
          <w:rFonts w:eastAsia="標楷體" w:hAnsi="標楷體"/>
          <w:szCs w:val="24"/>
        </w:rPr>
        <w:t xml:space="preserve">之排放量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汽油引擎運轉中</w:t>
      </w:r>
      <w:r w:rsidRPr="001A38BA">
        <w:rPr>
          <w:rFonts w:eastAsia="標楷體" w:hAnsi="標楷體"/>
          <w:szCs w:val="24"/>
        </w:rPr>
        <w:t>NOx</w:t>
      </w:r>
      <w:r w:rsidRPr="00274067">
        <w:rPr>
          <w:rFonts w:eastAsia="標楷體" w:hAnsi="標楷體"/>
          <w:szCs w:val="24"/>
        </w:rPr>
        <w:t>的產生量在何種情形下較多？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汽缸內燃燒溫度低時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汽缸內燃燒溫度高時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引擎點火時間過遲時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混合比過濃時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下列何者非噴射引擎機器腳踏車之元件？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曲軸位置感知器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真空式燃油泵浦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噴油嘴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燃油壓力調節器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針對機器腳踏車噴射引擎供油系統，下列敘述何者錯誤？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>燃油壓力約</w:t>
      </w:r>
      <w:r w:rsidRPr="001A38BA">
        <w:rPr>
          <w:rFonts w:eastAsia="標楷體" w:hAnsi="標楷體"/>
          <w:szCs w:val="24"/>
        </w:rPr>
        <w:t xml:space="preserve">2.5~2.8 </w:t>
      </w:r>
      <w:r w:rsidRPr="00274067">
        <w:rPr>
          <w:rFonts w:eastAsia="標楷體" w:hAnsi="標楷體"/>
          <w:szCs w:val="24"/>
        </w:rPr>
        <w:t>㎏</w:t>
      </w:r>
      <w:r w:rsidRPr="001A38BA">
        <w:rPr>
          <w:rFonts w:eastAsia="標楷體" w:hAnsi="標楷體"/>
          <w:szCs w:val="24"/>
        </w:rPr>
        <w:t>/cm2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噴油嘴為機械驅動式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具有燃油回油系統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燃油泵浦為電動式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lastRenderedPageBreak/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下列何者非機器腳踏車噴射引擎之點火系統元件？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火星塞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點火線圈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曲軸位置感知器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外電阻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針對點火系統，下列敘述何者錯誤？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一次線圈繞線較粗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火星塞間隙愈大，跳火電壓愈低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電瓶電壓的高低會影響跳火電壓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火星塞的電阻值會影響跳火電壓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機器腳踏車噴射引擎中，能夠將汽油霧化的機件是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汽缸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活塞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噴油嘴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火星塞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機器腳踏車噴射引擎系統的供應電源是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不經繼電器直接由電瓶供應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經繼電器由電瓶供應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經點火開關供應電源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由發電機電壓調整器供應電源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機器腳踏車噴射引擎系統的含氧感知器，是屬於下列何種形式的感知器？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頻率型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百分比型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電流型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電壓型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D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機器腳踏車噴射引擎系統中，電子式轉速錶的轉速信號來自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發電機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車速感知器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節流閥位置感知器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曲軸位置感知器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燃油噴射式機器腳踏車，會切斷電腦</w:t>
      </w:r>
      <w:r w:rsidRPr="001A38BA">
        <w:rPr>
          <w:rFonts w:eastAsia="標楷體" w:hAnsi="標楷體"/>
          <w:szCs w:val="24"/>
        </w:rPr>
        <w:t>(ECU)</w:t>
      </w:r>
      <w:r w:rsidRPr="00274067">
        <w:rPr>
          <w:rFonts w:eastAsia="標楷體" w:hAnsi="標楷體"/>
          <w:szCs w:val="24"/>
        </w:rPr>
        <w:t>電源之元件為何？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含氧感知器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傾倒感知器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進氣溫度及壓力感知器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引擎溫度感知器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使用電腦診斷器，清除燃油噴射式機器腳踏車故障碼時，必須於下列所述何種狀態？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>點火開關</w:t>
      </w:r>
      <w:r w:rsidRPr="001A38BA">
        <w:rPr>
          <w:rFonts w:eastAsia="標楷體" w:hAnsi="標楷體"/>
          <w:szCs w:val="24"/>
        </w:rPr>
        <w:t>OFF</w:t>
      </w:r>
      <w:r w:rsidRPr="00274067">
        <w:rPr>
          <w:rFonts w:eastAsia="標楷體" w:hAnsi="標楷體"/>
          <w:szCs w:val="24"/>
        </w:rPr>
        <w:t xml:space="preserve">，引擎不運轉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>點火開關</w:t>
      </w:r>
      <w:r w:rsidRPr="001A38BA">
        <w:rPr>
          <w:rFonts w:eastAsia="標楷體" w:hAnsi="標楷體"/>
          <w:szCs w:val="24"/>
        </w:rPr>
        <w:t>ON</w:t>
      </w:r>
      <w:r w:rsidRPr="00274067">
        <w:rPr>
          <w:rFonts w:eastAsia="標楷體" w:hAnsi="標楷體"/>
          <w:szCs w:val="24"/>
        </w:rPr>
        <w:t xml:space="preserve">，引擎怠速運轉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>點火開關</w:t>
      </w:r>
      <w:r w:rsidRPr="001A38BA">
        <w:rPr>
          <w:rFonts w:eastAsia="標楷體" w:hAnsi="標楷體"/>
          <w:szCs w:val="24"/>
        </w:rPr>
        <w:t>ON</w:t>
      </w:r>
      <w:r w:rsidRPr="00274067">
        <w:rPr>
          <w:rFonts w:eastAsia="標楷體" w:hAnsi="標楷體"/>
          <w:szCs w:val="24"/>
        </w:rPr>
        <w:t xml:space="preserve">，引擎不運轉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>點火開關</w:t>
      </w:r>
      <w:r w:rsidRPr="001A38BA">
        <w:rPr>
          <w:rFonts w:eastAsia="標楷體" w:hAnsi="標楷體"/>
          <w:szCs w:val="24"/>
        </w:rPr>
        <w:t>ON</w:t>
      </w:r>
      <w:r w:rsidRPr="00274067">
        <w:rPr>
          <w:rFonts w:eastAsia="標楷體" w:hAnsi="標楷體"/>
          <w:szCs w:val="24"/>
        </w:rPr>
        <w:t xml:space="preserve">，引擎低速運轉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二次空氣噴射系統，使空氣噴入排氣歧管中，主要目的為減少排氣中何種氣體含量？</w:t>
      </w:r>
      <w:r w:rsidRPr="001A38BA">
        <w:rPr>
          <w:rFonts w:eastAsia="標楷體" w:hAnsi="標楷體"/>
          <w:szCs w:val="24"/>
        </w:rPr>
        <w:t>(A)NOx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(B)H2O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(C)CO</w:t>
      </w:r>
      <w:r w:rsidRPr="00274067">
        <w:rPr>
          <w:rFonts w:eastAsia="標楷體" w:hAnsi="標楷體"/>
          <w:szCs w:val="24"/>
        </w:rPr>
        <w:t>及</w:t>
      </w:r>
      <w:r w:rsidRPr="001A38BA">
        <w:rPr>
          <w:rFonts w:eastAsia="標楷體" w:hAnsi="標楷體"/>
          <w:szCs w:val="24"/>
        </w:rPr>
        <w:t>HC</w:t>
      </w:r>
      <w:r w:rsidRPr="00274067">
        <w:rPr>
          <w:rFonts w:eastAsia="標楷體" w:hAnsi="標楷體"/>
          <w:szCs w:val="24"/>
        </w:rPr>
        <w:t xml:space="preserve">　</w:t>
      </w:r>
      <w:r w:rsidRPr="001A38BA">
        <w:rPr>
          <w:rFonts w:eastAsia="標楷體" w:hAnsi="標楷體"/>
          <w:szCs w:val="24"/>
        </w:rPr>
        <w:t>(D)CO2</w:t>
      </w:r>
      <w:r w:rsidRPr="00274067">
        <w:rPr>
          <w:rFonts w:eastAsia="標楷體" w:hAnsi="標楷體"/>
          <w:szCs w:val="24"/>
        </w:rPr>
        <w:t xml:space="preserve">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B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檢查汽缸蓋或汽缸不平度的工具，除了直定規外尚需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游標卡尺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厚薄規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測微指示器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深度規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電腦控制式點火系統是</w:t>
      </w:r>
      <w:r w:rsidRPr="001A38BA">
        <w:rPr>
          <w:rFonts w:eastAsia="標楷體" w:hAnsi="標楷體"/>
          <w:szCs w:val="24"/>
        </w:rPr>
        <w:t>ECM</w:t>
      </w:r>
      <w:r w:rsidRPr="00274067">
        <w:rPr>
          <w:rFonts w:eastAsia="標楷體" w:hAnsi="標楷體"/>
          <w:szCs w:val="24"/>
        </w:rPr>
        <w:t>接受輸入各感知器信號加以運算與處理後，來控制點火時間，下列何者信號與本系統無關？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含氧感知器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曲軸位置感知器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>進氣壓力</w:t>
      </w:r>
      <w:r w:rsidRPr="001A38BA">
        <w:rPr>
          <w:rFonts w:eastAsia="標楷體" w:hAnsi="標楷體"/>
          <w:szCs w:val="24"/>
        </w:rPr>
        <w:t>/</w:t>
      </w:r>
      <w:r w:rsidRPr="00274067">
        <w:rPr>
          <w:rFonts w:eastAsia="標楷體" w:hAnsi="標楷體"/>
          <w:szCs w:val="24"/>
        </w:rPr>
        <w:t xml:space="preserve">溫度感知器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水溫感知器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C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裝用三元觸媒轉換器時須裝置</w:t>
      </w:r>
      <w:r w:rsidRPr="001A38BA">
        <w:rPr>
          <w:rFonts w:eastAsia="標楷體" w:hAnsi="標楷體"/>
          <w:szCs w:val="24"/>
        </w:rPr>
        <w:t>(A)CO</w:t>
      </w:r>
      <w:r w:rsidRPr="00274067">
        <w:rPr>
          <w:rFonts w:eastAsia="標楷體" w:hAnsi="標楷體"/>
          <w:szCs w:val="24"/>
        </w:rPr>
        <w:t xml:space="preserve">感知器感知器　</w:t>
      </w:r>
      <w:r w:rsidRPr="001A38BA">
        <w:rPr>
          <w:rFonts w:eastAsia="標楷體" w:hAnsi="標楷體"/>
          <w:szCs w:val="24"/>
        </w:rPr>
        <w:t>(B)CO2</w:t>
      </w:r>
      <w:r w:rsidRPr="00274067">
        <w:rPr>
          <w:rFonts w:eastAsia="標楷體" w:hAnsi="標楷體"/>
          <w:szCs w:val="24"/>
        </w:rPr>
        <w:t xml:space="preserve">感知器　</w:t>
      </w:r>
      <w:r w:rsidRPr="001A38BA">
        <w:rPr>
          <w:rFonts w:eastAsia="標楷體" w:hAnsi="標楷體"/>
          <w:szCs w:val="24"/>
        </w:rPr>
        <w:t>(C)O2</w:t>
      </w:r>
      <w:r w:rsidRPr="00274067">
        <w:rPr>
          <w:rFonts w:eastAsia="標楷體" w:hAnsi="標楷體"/>
          <w:szCs w:val="24"/>
        </w:rPr>
        <w:t xml:space="preserve">感知器　</w:t>
      </w:r>
      <w:r w:rsidRPr="001A38BA">
        <w:rPr>
          <w:rFonts w:eastAsia="標楷體" w:hAnsi="標楷體"/>
          <w:szCs w:val="24"/>
        </w:rPr>
        <w:t>(D)HC</w:t>
      </w:r>
      <w:r w:rsidRPr="00274067">
        <w:rPr>
          <w:rFonts w:eastAsia="標楷體" w:hAnsi="標楷體"/>
          <w:szCs w:val="24"/>
        </w:rPr>
        <w:t xml:space="preserve">感知器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下列何者非屬機器腳踏車燃油噴射引擎之系統元件？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油門角度感知器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節氣門位置感知器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 xml:space="preserve">電動式燃油泵浦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噴油嘴　</w:t>
      </w:r>
    </w:p>
    <w:p w:rsidR="00274067" w:rsidRPr="001A38BA" w:rsidRDefault="00274067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/>
          <w:szCs w:val="24"/>
        </w:rPr>
      </w:pPr>
      <w:r w:rsidRPr="00274067">
        <w:rPr>
          <w:rFonts w:eastAsia="標楷體" w:hAnsi="標楷體"/>
          <w:szCs w:val="24"/>
        </w:rPr>
        <w:t>【</w:t>
      </w:r>
      <w:r w:rsidRPr="001A38BA">
        <w:rPr>
          <w:rFonts w:eastAsia="標楷體" w:hAnsi="標楷體"/>
          <w:szCs w:val="24"/>
        </w:rPr>
        <w:t xml:space="preserve"> A </w:t>
      </w:r>
      <w:r w:rsidRPr="00274067">
        <w:rPr>
          <w:rFonts w:eastAsia="標楷體" w:hAnsi="標楷體"/>
          <w:szCs w:val="24"/>
        </w:rPr>
        <w:t>】</w:t>
      </w:r>
      <w:r w:rsidRPr="001A38BA">
        <w:rPr>
          <w:rFonts w:eastAsia="標楷體" w:hAnsi="標楷體"/>
          <w:szCs w:val="24"/>
        </w:rPr>
        <w:tab/>
      </w:r>
      <w:r w:rsidRPr="00274067">
        <w:rPr>
          <w:rFonts w:eastAsia="標楷體" w:hAnsi="標楷體"/>
          <w:szCs w:val="24"/>
        </w:rPr>
        <w:t>下列何者非屬一般機器腳踏車燃油噴射引擎之進氣系統元件？</w:t>
      </w:r>
      <w:r w:rsidRPr="001A38BA">
        <w:rPr>
          <w:rFonts w:eastAsia="標楷體" w:hAnsi="標楷體"/>
          <w:szCs w:val="24"/>
        </w:rPr>
        <w:t>(A)</w:t>
      </w:r>
      <w:r w:rsidRPr="00274067">
        <w:rPr>
          <w:rFonts w:eastAsia="標楷體" w:hAnsi="標楷體"/>
          <w:szCs w:val="24"/>
        </w:rPr>
        <w:t xml:space="preserve">大氣壓力感知器　</w:t>
      </w:r>
      <w:r w:rsidRPr="001A38BA">
        <w:rPr>
          <w:rFonts w:eastAsia="標楷體" w:hAnsi="標楷體"/>
          <w:szCs w:val="24"/>
        </w:rPr>
        <w:t>(B)</w:t>
      </w:r>
      <w:r w:rsidRPr="00274067">
        <w:rPr>
          <w:rFonts w:eastAsia="標楷體" w:hAnsi="標楷體"/>
          <w:szCs w:val="24"/>
        </w:rPr>
        <w:t xml:space="preserve">節氣門位置感知器　</w:t>
      </w:r>
      <w:r w:rsidRPr="001A38BA">
        <w:rPr>
          <w:rFonts w:eastAsia="標楷體" w:hAnsi="標楷體"/>
          <w:szCs w:val="24"/>
        </w:rPr>
        <w:t>(C)</w:t>
      </w:r>
      <w:r w:rsidRPr="00274067">
        <w:rPr>
          <w:rFonts w:eastAsia="標楷體" w:hAnsi="標楷體"/>
          <w:szCs w:val="24"/>
        </w:rPr>
        <w:t>歧管壓力</w:t>
      </w:r>
      <w:r w:rsidRPr="001A38BA">
        <w:rPr>
          <w:rFonts w:eastAsia="標楷體" w:hAnsi="標楷體"/>
          <w:szCs w:val="24"/>
        </w:rPr>
        <w:t>/</w:t>
      </w:r>
      <w:r w:rsidRPr="00274067">
        <w:rPr>
          <w:rFonts w:eastAsia="標楷體" w:hAnsi="標楷體"/>
          <w:szCs w:val="24"/>
        </w:rPr>
        <w:t xml:space="preserve">溫度感知器　</w:t>
      </w:r>
      <w:r w:rsidRPr="001A38BA">
        <w:rPr>
          <w:rFonts w:eastAsia="標楷體" w:hAnsi="標楷體"/>
          <w:szCs w:val="24"/>
        </w:rPr>
        <w:t>(D)</w:t>
      </w:r>
      <w:r w:rsidRPr="00274067">
        <w:rPr>
          <w:rFonts w:eastAsia="標楷體" w:hAnsi="標楷體"/>
          <w:szCs w:val="24"/>
        </w:rPr>
        <w:t xml:space="preserve">空氣濾清器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游標卡尺無法直接量測的是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深度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錐度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外徑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內徑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  <w:t>1/20</w:t>
      </w:r>
      <w:r w:rsidRPr="001A38BA">
        <w:rPr>
          <w:rFonts w:eastAsia="標楷體" w:hAnsi="標楷體" w:hint="eastAsia"/>
          <w:szCs w:val="24"/>
        </w:rPr>
        <w:t>公制游標卡尺其精度為</w:t>
      </w:r>
      <w:r w:rsidRPr="001A38BA">
        <w:rPr>
          <w:rFonts w:eastAsia="標楷體" w:hAnsi="標楷體" w:hint="eastAsia"/>
          <w:szCs w:val="24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2"/>
          <w:attr w:name="UnitName" w:val="m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.02"/>
            <w:attr w:name="UnitName" w:val="m"/>
          </w:smartTagPr>
          <w:r w:rsidRPr="001A38BA">
            <w:rPr>
              <w:rFonts w:eastAsia="標楷體" w:hAnsi="標楷體" w:hint="eastAsia"/>
              <w:szCs w:val="24"/>
            </w:rPr>
            <w:t>0.02m</w:t>
          </w:r>
        </w:smartTag>
        <w:r w:rsidRPr="001A38BA">
          <w:rPr>
            <w:rFonts w:eastAsia="標楷體" w:hAnsi="標楷體" w:hint="eastAsia"/>
            <w:szCs w:val="24"/>
          </w:rPr>
          <w:t>m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3"/>
          <w:attr w:name="UnitName" w:val="m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.03"/>
            <w:attr w:name="UnitName" w:val="m"/>
          </w:smartTagPr>
          <w:r w:rsidRPr="001A38BA">
            <w:rPr>
              <w:rFonts w:eastAsia="標楷體" w:hAnsi="標楷體" w:hint="eastAsia"/>
              <w:szCs w:val="24"/>
            </w:rPr>
            <w:t>0.03m</w:t>
          </w:r>
        </w:smartTag>
        <w:r w:rsidRPr="001A38BA">
          <w:rPr>
            <w:rFonts w:eastAsia="標楷體" w:hAnsi="標楷體" w:hint="eastAsia"/>
            <w:szCs w:val="24"/>
          </w:rPr>
          <w:t>m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5"/>
          <w:attr w:name="UnitName" w:val="m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.05"/>
            <w:attr w:name="UnitName" w:val="m"/>
          </w:smartTagPr>
          <w:r w:rsidRPr="001A38BA">
            <w:rPr>
              <w:rFonts w:eastAsia="標楷體" w:hAnsi="標楷體" w:hint="eastAsia"/>
              <w:szCs w:val="24"/>
            </w:rPr>
            <w:t>0.05m</w:t>
          </w:r>
        </w:smartTag>
        <w:r w:rsidRPr="001A38BA">
          <w:rPr>
            <w:rFonts w:eastAsia="標楷體" w:hAnsi="標楷體" w:hint="eastAsia"/>
            <w:szCs w:val="24"/>
          </w:rPr>
          <w:t>m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1"/>
          <w:attr w:name="UnitName" w:val="m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0.01"/>
            <w:attr w:name="UnitName" w:val="m"/>
          </w:smartTagPr>
          <w:r w:rsidRPr="001A38BA">
            <w:rPr>
              <w:rFonts w:eastAsia="標楷體" w:hAnsi="標楷體" w:hint="eastAsia"/>
              <w:szCs w:val="24"/>
            </w:rPr>
            <w:t>0.01m</w:t>
          </w:r>
        </w:smartTag>
        <w:r w:rsidRPr="001A38BA">
          <w:rPr>
            <w:rFonts w:eastAsia="標楷體" w:hAnsi="標楷體" w:hint="eastAsia"/>
            <w:szCs w:val="24"/>
          </w:rPr>
          <w:t>m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游標卡尺的內測顎是用於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量內徑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量外徑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當圓規用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當劃線針用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下列何者量具可以檢查火星塞間隙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鋼尺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游標卡尺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火星塞間隙規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厚薄規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公制扭力扳手之單位為</w:t>
      </w:r>
      <w:r w:rsidRPr="001A38BA">
        <w:rPr>
          <w:rFonts w:eastAsia="標楷體" w:hAnsi="標楷體" w:hint="eastAsia"/>
          <w:szCs w:val="24"/>
        </w:rPr>
        <w:t>(A)kg-m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(B)ft-lb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(C)lb-cm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(D)psi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D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欲知所鎖之螺桿扭力，則必需使用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開口扳手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梅花扳手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套筒扳手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扭力扳手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lastRenderedPageBreak/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氣門桿直徑可用下列那一種量具量測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鋼尺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游標卡尺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厚薄規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火星塞間隙規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尺"/>
        </w:smartTagPr>
        <w:r w:rsidRPr="001A38BA">
          <w:rPr>
            <w:rFonts w:eastAsia="標楷體" w:hAnsi="標楷體" w:hint="eastAsia"/>
            <w:szCs w:val="24"/>
          </w:rPr>
          <w:t>1</w:t>
        </w:r>
        <w:r w:rsidRPr="001A38BA">
          <w:rPr>
            <w:rFonts w:eastAsia="標楷體" w:hAnsi="標楷體" w:hint="eastAsia"/>
            <w:szCs w:val="24"/>
          </w:rPr>
          <w:t>公尺</w:t>
        </w:r>
      </w:smartTag>
      <w:r w:rsidRPr="001A38BA">
        <w:rPr>
          <w:rFonts w:eastAsia="標楷體" w:hAnsi="標楷體" w:hint="eastAsia"/>
          <w:szCs w:val="24"/>
        </w:rPr>
        <w:t>等於</w:t>
      </w:r>
      <w:r w:rsidRPr="001A38BA">
        <w:rPr>
          <w:rFonts w:eastAsia="標楷體" w:hAnsi="標楷體" w:hint="eastAsia"/>
          <w:szCs w:val="24"/>
        </w:rPr>
        <w:t>(A)100</w:t>
      </w:r>
      <w:r w:rsidRPr="001A38BA">
        <w:rPr>
          <w:rFonts w:eastAsia="標楷體" w:hAnsi="標楷體" w:hint="eastAsia"/>
          <w:szCs w:val="24"/>
        </w:rPr>
        <w:t xml:space="preserve">公厘　</w:t>
      </w:r>
      <w:r w:rsidRPr="001A38BA">
        <w:rPr>
          <w:rFonts w:eastAsia="標楷體" w:hAnsi="標楷體" w:hint="eastAsia"/>
          <w:szCs w:val="24"/>
        </w:rPr>
        <w:t>(B)10</w:t>
      </w:r>
      <w:r w:rsidRPr="001A38BA">
        <w:rPr>
          <w:rFonts w:eastAsia="標楷體" w:hAnsi="標楷體" w:hint="eastAsia"/>
          <w:szCs w:val="24"/>
        </w:rPr>
        <w:t xml:space="preserve">公厘　</w:t>
      </w:r>
      <w:r w:rsidRPr="001A38BA">
        <w:rPr>
          <w:rFonts w:eastAsia="標楷體" w:hAnsi="標楷體" w:hint="eastAsia"/>
          <w:szCs w:val="24"/>
        </w:rPr>
        <w:t>(C)1000</w:t>
      </w:r>
      <w:r w:rsidRPr="001A38BA">
        <w:rPr>
          <w:rFonts w:eastAsia="標楷體" w:hAnsi="標楷體" w:hint="eastAsia"/>
          <w:szCs w:val="24"/>
        </w:rPr>
        <w:t xml:space="preserve">公厘　</w:t>
      </w:r>
      <w:r w:rsidRPr="001A38BA">
        <w:rPr>
          <w:rFonts w:eastAsia="標楷體" w:hAnsi="標楷體" w:hint="eastAsia"/>
          <w:szCs w:val="24"/>
        </w:rPr>
        <w:t>(D)10000</w:t>
      </w:r>
      <w:r w:rsidRPr="001A38BA">
        <w:rPr>
          <w:rFonts w:eastAsia="標楷體" w:hAnsi="標楷體" w:hint="eastAsia"/>
          <w:szCs w:val="24"/>
        </w:rPr>
        <w:t xml:space="preserve">公厘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公制長度單位中、英文</w:t>
      </w:r>
      <w:r w:rsidRPr="001A38BA">
        <w:rPr>
          <w:rFonts w:eastAsia="標楷體" w:hAnsi="標楷體" w:hint="eastAsia"/>
          <w:szCs w:val="24"/>
        </w:rPr>
        <w:t>"mm"</w:t>
      </w:r>
      <w:r w:rsidRPr="001A38BA">
        <w:rPr>
          <w:rFonts w:eastAsia="標楷體" w:hAnsi="標楷體" w:hint="eastAsia"/>
          <w:szCs w:val="24"/>
        </w:rPr>
        <w:t>是表示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公厘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公分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公尺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公丈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螺絲的鎖緊扭力為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kg"/>
        </w:smartTagPr>
        <w:r w:rsidRPr="001A38BA">
          <w:rPr>
            <w:rFonts w:eastAsia="標楷體" w:hAnsi="標楷體" w:hint="eastAsia"/>
            <w:szCs w:val="24"/>
          </w:rPr>
          <w:t>2kg</w:t>
        </w:r>
      </w:smartTag>
      <w:r w:rsidRPr="001A38BA">
        <w:rPr>
          <w:rFonts w:eastAsia="標楷體" w:hAnsi="標楷體" w:hint="eastAsia"/>
          <w:szCs w:val="24"/>
        </w:rPr>
        <w:t>-m</w:t>
      </w:r>
      <w:r w:rsidRPr="001A38BA">
        <w:rPr>
          <w:rFonts w:eastAsia="標楷體" w:hAnsi="標楷體" w:hint="eastAsia"/>
          <w:szCs w:val="24"/>
        </w:rPr>
        <w:t>，如果扭力扳手的單位為</w:t>
      </w:r>
      <w:r w:rsidRPr="001A38BA">
        <w:rPr>
          <w:rFonts w:eastAsia="標楷體" w:hAnsi="標楷體" w:hint="eastAsia"/>
          <w:szCs w:val="24"/>
        </w:rPr>
        <w:t>kg-cm</w:t>
      </w:r>
      <w:r w:rsidRPr="001A38BA">
        <w:rPr>
          <w:rFonts w:eastAsia="標楷體" w:hAnsi="標楷體" w:hint="eastAsia"/>
          <w:szCs w:val="24"/>
        </w:rPr>
        <w:t>，則應鎖至</w:t>
      </w:r>
      <w:r w:rsidRPr="001A38BA">
        <w:rPr>
          <w:rFonts w:eastAsia="標楷體" w:hAnsi="標楷體" w:hint="eastAsia"/>
          <w:szCs w:val="24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kg"/>
        </w:smartTagPr>
        <w:r w:rsidRPr="001A38BA">
          <w:rPr>
            <w:rFonts w:eastAsia="標楷體" w:hAnsi="標楷體" w:hint="eastAsia"/>
            <w:szCs w:val="24"/>
          </w:rPr>
          <w:t>20kg</w:t>
        </w:r>
      </w:smartTag>
      <w:r w:rsidRPr="001A38BA">
        <w:rPr>
          <w:rFonts w:eastAsia="標楷體" w:hAnsi="標楷體" w:hint="eastAsia"/>
          <w:szCs w:val="24"/>
        </w:rPr>
        <w:t>-cm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kg"/>
        </w:smartTagPr>
        <w:r w:rsidRPr="001A38BA">
          <w:rPr>
            <w:rFonts w:eastAsia="標楷體" w:hAnsi="標楷體" w:hint="eastAsia"/>
            <w:szCs w:val="24"/>
          </w:rPr>
          <w:t>200kg</w:t>
        </w:r>
      </w:smartTag>
      <w:r w:rsidRPr="001A38BA">
        <w:rPr>
          <w:rFonts w:eastAsia="標楷體" w:hAnsi="標楷體" w:hint="eastAsia"/>
          <w:szCs w:val="24"/>
        </w:rPr>
        <w:t>-cm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"/>
          <w:attr w:name="UnitName" w:val="kg"/>
        </w:smartTagPr>
        <w:r w:rsidRPr="001A38BA">
          <w:rPr>
            <w:rFonts w:eastAsia="標楷體" w:hAnsi="標楷體" w:hint="eastAsia"/>
            <w:szCs w:val="24"/>
          </w:rPr>
          <w:t>2000kg</w:t>
        </w:r>
      </w:smartTag>
      <w:r w:rsidRPr="001A38BA">
        <w:rPr>
          <w:rFonts w:eastAsia="標楷體" w:hAnsi="標楷體" w:hint="eastAsia"/>
          <w:szCs w:val="24"/>
        </w:rPr>
        <w:t>-cm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00"/>
          <w:attr w:name="UnitName" w:val="kg"/>
        </w:smartTagPr>
        <w:r w:rsidRPr="001A38BA">
          <w:rPr>
            <w:rFonts w:eastAsia="標楷體" w:hAnsi="標楷體" w:hint="eastAsia"/>
            <w:szCs w:val="24"/>
          </w:rPr>
          <w:t>20000kg</w:t>
        </w:r>
      </w:smartTag>
      <w:r w:rsidRPr="001A38BA">
        <w:rPr>
          <w:rFonts w:eastAsia="標楷體" w:hAnsi="標楷體" w:hint="eastAsia"/>
          <w:szCs w:val="24"/>
        </w:rPr>
        <w:t>-cm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"/>
            <w:attr w:name="UnitName" w:val="m"/>
          </w:smartTagPr>
          <w:r w:rsidRPr="001A38BA">
            <w:rPr>
              <w:rFonts w:eastAsia="標楷體" w:hAnsi="標楷體" w:hint="eastAsia"/>
              <w:szCs w:val="24"/>
            </w:rPr>
            <w:t>1m</w:t>
          </w:r>
        </w:smartTag>
        <w:r w:rsidRPr="001A38BA">
          <w:rPr>
            <w:rFonts w:eastAsia="標楷體" w:hAnsi="標楷體" w:hint="eastAsia"/>
            <w:szCs w:val="24"/>
          </w:rPr>
          <w:t>m</w:t>
        </w:r>
      </w:smartTag>
      <w:r w:rsidRPr="001A38BA">
        <w:rPr>
          <w:rFonts w:eastAsia="標楷體" w:hAnsi="標楷體" w:hint="eastAsia"/>
          <w:szCs w:val="24"/>
        </w:rPr>
        <w:t>可換算為</w:t>
      </w:r>
      <w:r w:rsidRPr="001A38BA">
        <w:rPr>
          <w:rFonts w:eastAsia="標楷體" w:hAnsi="標楷體" w:hint="eastAsia"/>
          <w:szCs w:val="24"/>
        </w:rPr>
        <w:t>(A)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1"/>
          <w:attr w:name="UnitName" w:val="公尺"/>
        </w:smartTagPr>
        <w:r w:rsidRPr="001A38BA">
          <w:rPr>
            <w:rFonts w:eastAsia="標楷體" w:hAnsi="標楷體" w:hint="eastAsia"/>
            <w:szCs w:val="24"/>
          </w:rPr>
          <w:t>0.1</w:t>
        </w:r>
        <w:r w:rsidRPr="001A38BA">
          <w:rPr>
            <w:rFonts w:eastAsia="標楷體" w:hAnsi="標楷體" w:hint="eastAsia"/>
            <w:szCs w:val="24"/>
          </w:rPr>
          <w:t>公尺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1"/>
          <w:attr w:name="UnitName" w:val="公尺"/>
        </w:smartTagPr>
        <w:r w:rsidRPr="001A38BA">
          <w:rPr>
            <w:rFonts w:eastAsia="標楷體" w:hAnsi="標楷體" w:hint="eastAsia"/>
            <w:szCs w:val="24"/>
          </w:rPr>
          <w:t>0.01</w:t>
        </w:r>
        <w:r w:rsidRPr="001A38BA">
          <w:rPr>
            <w:rFonts w:eastAsia="標楷體" w:hAnsi="標楷體" w:hint="eastAsia"/>
            <w:szCs w:val="24"/>
          </w:rPr>
          <w:t>公尺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01"/>
          <w:attr w:name="UnitName" w:val="公尺"/>
        </w:smartTagPr>
        <w:r w:rsidRPr="001A38BA">
          <w:rPr>
            <w:rFonts w:eastAsia="標楷體" w:hAnsi="標楷體" w:hint="eastAsia"/>
            <w:szCs w:val="24"/>
          </w:rPr>
          <w:t>0.001</w:t>
        </w:r>
        <w:r w:rsidRPr="001A38BA">
          <w:rPr>
            <w:rFonts w:eastAsia="標楷體" w:hAnsi="標楷體" w:hint="eastAsia"/>
            <w:szCs w:val="24"/>
          </w:rPr>
          <w:t>公尺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.0001"/>
          <w:attr w:name="UnitName" w:val="公尺"/>
        </w:smartTagPr>
        <w:r w:rsidRPr="001A38BA">
          <w:rPr>
            <w:rFonts w:eastAsia="標楷體" w:hAnsi="標楷體" w:hint="eastAsia"/>
            <w:szCs w:val="24"/>
          </w:rPr>
          <w:t>0.0001</w:t>
        </w:r>
        <w:r w:rsidRPr="001A38BA">
          <w:rPr>
            <w:rFonts w:eastAsia="標楷體" w:hAnsi="標楷體" w:hint="eastAsia"/>
            <w:szCs w:val="24"/>
          </w:rPr>
          <w:t>公尺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下列何者是扭力之單位</w:t>
      </w:r>
      <w:r w:rsidRPr="001A38BA">
        <w:rPr>
          <w:rFonts w:eastAsia="標楷體" w:hAnsi="標楷體" w:hint="eastAsia"/>
          <w:szCs w:val="24"/>
        </w:rPr>
        <w:t>(A)kg-cm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(B)kg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(C)cm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(D)kg/cm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扭力扳手只能用於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放鬆螺桿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鎖緊螺桿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打擊螺桿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放鬆螺桿或鎖緊螺桿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下列何者可量測深度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比重計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扭力扳手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游標卡尺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三用電錶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指針式三用電錶不用時，選擇鈕要轉到</w:t>
      </w:r>
      <w:r w:rsidRPr="001A38BA">
        <w:rPr>
          <w:rFonts w:eastAsia="標楷體" w:hAnsi="標楷體" w:hint="eastAsia"/>
          <w:szCs w:val="24"/>
        </w:rPr>
        <w:t>(A)DC10V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(B)AC500V</w:t>
      </w:r>
      <w:r w:rsidRPr="001A38BA">
        <w:rPr>
          <w:rFonts w:eastAsia="標楷體" w:hAnsi="標楷體" w:hint="eastAsia"/>
          <w:szCs w:val="24"/>
        </w:rPr>
        <w:t>或</w:t>
      </w:r>
      <w:r w:rsidRPr="001A38BA">
        <w:rPr>
          <w:rFonts w:eastAsia="標楷體" w:hAnsi="標楷體" w:hint="eastAsia"/>
          <w:szCs w:val="24"/>
        </w:rPr>
        <w:t>OFF</w:t>
      </w:r>
      <w:r w:rsidRPr="001A38BA">
        <w:rPr>
          <w:rFonts w:eastAsia="標楷體" w:hAnsi="標楷體" w:hint="eastAsia"/>
          <w:szCs w:val="24"/>
        </w:rPr>
        <w:t xml:space="preserve">檔　</w:t>
      </w:r>
      <w:r w:rsidRPr="001A38BA">
        <w:rPr>
          <w:rFonts w:eastAsia="標楷體" w:hAnsi="標楷體" w:hint="eastAsia"/>
          <w:szCs w:val="24"/>
        </w:rPr>
        <w:t>(C)250</w:t>
      </w:r>
      <w:r w:rsidRPr="001A38BA">
        <w:rPr>
          <w:rFonts w:eastAsia="標楷體" w:hAnsi="標楷體" w:hint="eastAsia"/>
          <w:szCs w:val="24"/>
        </w:rPr>
        <w:t xml:space="preserve">歐姆　</w:t>
      </w:r>
      <w:r w:rsidRPr="001A38BA">
        <w:rPr>
          <w:rFonts w:eastAsia="標楷體" w:hAnsi="標楷體" w:hint="eastAsia"/>
          <w:szCs w:val="24"/>
        </w:rPr>
        <w:t>(D)R</w:t>
      </w:r>
      <w:r w:rsidRPr="001A38BA">
        <w:rPr>
          <w:rFonts w:eastAsia="標楷體" w:hAnsi="標楷體" w:hint="eastAsia"/>
          <w:szCs w:val="24"/>
        </w:rPr>
        <w:t>×</w:t>
      </w:r>
      <w:r w:rsidRPr="001A38BA">
        <w:rPr>
          <w:rFonts w:eastAsia="標楷體" w:hAnsi="標楷體" w:hint="eastAsia"/>
          <w:szCs w:val="24"/>
        </w:rPr>
        <w:t>1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D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指針式三用電錶中，那一項是非等分刻度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交流電壓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直流電壓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電流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電阻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用三用電錶量測機器腳踏車電瓶充電電壓應選擇</w:t>
      </w:r>
      <w:r w:rsidRPr="001A38BA">
        <w:rPr>
          <w:rFonts w:eastAsia="標楷體" w:hAnsi="標楷體" w:hint="eastAsia"/>
          <w:szCs w:val="24"/>
        </w:rPr>
        <w:t>(A)R</w:t>
      </w:r>
      <w:r w:rsidRPr="001A38BA">
        <w:rPr>
          <w:rFonts w:eastAsia="標楷體" w:hAnsi="標楷體" w:hint="eastAsia"/>
          <w:szCs w:val="24"/>
        </w:rPr>
        <w:t>×</w:t>
      </w:r>
      <w:r w:rsidRPr="001A38BA">
        <w:rPr>
          <w:rFonts w:eastAsia="標楷體" w:hAnsi="標楷體" w:hint="eastAsia"/>
          <w:szCs w:val="24"/>
        </w:rPr>
        <w:t>10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(B)AC50V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(C)DC50V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(D)DC3V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比重計常用於量測那一種液體比重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汽油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機油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電瓶水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蒸餾水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電阻的單位是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伏特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安培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歐姆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瓦特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5m</w:t>
        </w:r>
      </w:smartTag>
      <w:r w:rsidRPr="001A38BA">
        <w:rPr>
          <w:rFonts w:eastAsia="標楷體" w:hAnsi="標楷體" w:hint="eastAsia"/>
          <w:szCs w:val="24"/>
        </w:rPr>
        <w:t>A</w:t>
      </w:r>
      <w:r w:rsidRPr="001A38BA">
        <w:rPr>
          <w:rFonts w:eastAsia="標楷體" w:hAnsi="標楷體" w:hint="eastAsia"/>
          <w:szCs w:val="24"/>
        </w:rPr>
        <w:t>等於</w:t>
      </w:r>
      <w:r w:rsidRPr="001A38BA">
        <w:rPr>
          <w:rFonts w:eastAsia="標楷體" w:hAnsi="標楷體" w:hint="eastAsia"/>
          <w:szCs w:val="24"/>
        </w:rPr>
        <w:t>(A)</w:t>
      </w:r>
      <w:smartTag w:uri="urn:schemas-microsoft-com:office:smarttags" w:element="chmetcnv">
        <w:smartTagPr>
          <w:attr w:name="UnitName" w:val="a"/>
          <w:attr w:name="SourceValue" w:val="5000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5000A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</w:t>
      </w:r>
      <w:smartTag w:uri="urn:schemas-microsoft-com:office:smarttags" w:element="chmetcnv">
        <w:smartTagPr>
          <w:attr w:name="UnitName" w:val="a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0.5A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</w:t>
      </w:r>
      <w:smartTag w:uri="urn:schemas-microsoft-com:office:smarttags" w:element="chmetcnv">
        <w:smartTagPr>
          <w:attr w:name="UnitName" w:val="a"/>
          <w:attr w:name="SourceValue" w:val="0.005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0.005A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</w:t>
      </w:r>
      <w:smartTag w:uri="urn:schemas-microsoft-com:office:smarttags" w:element="chmetcnv">
        <w:smartTagPr>
          <w:attr w:name="UnitName" w:val="a"/>
          <w:attr w:name="SourceValue" w:val="0.05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0.05A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電壓的單位表示為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>安培</w:t>
      </w:r>
      <w:r w:rsidRPr="001A38BA">
        <w:rPr>
          <w:rFonts w:eastAsia="標楷體" w:hAnsi="標楷體" w:hint="eastAsia"/>
          <w:szCs w:val="24"/>
        </w:rPr>
        <w:t>A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>伏特</w:t>
      </w:r>
      <w:r w:rsidRPr="001A38BA">
        <w:rPr>
          <w:rFonts w:eastAsia="標楷體" w:hAnsi="標楷體" w:hint="eastAsia"/>
          <w:szCs w:val="24"/>
        </w:rPr>
        <w:t>(V)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>歐姆</w:t>
      </w:r>
      <w:r w:rsidRPr="001A38BA">
        <w:rPr>
          <w:rFonts w:eastAsia="標楷體" w:hAnsi="標楷體" w:hint="eastAsia"/>
          <w:szCs w:val="24"/>
        </w:rPr>
        <w:t>(</w:t>
      </w:r>
      <w:r w:rsidRPr="001A38BA">
        <w:rPr>
          <w:rFonts w:eastAsia="標楷體" w:hAnsi="標楷體" w:hint="eastAsia"/>
          <w:szCs w:val="24"/>
        </w:rPr>
        <w:t>Ω</w:t>
      </w:r>
      <w:r w:rsidRPr="001A38BA">
        <w:rPr>
          <w:rFonts w:eastAsia="標楷體" w:hAnsi="標楷體" w:hint="eastAsia"/>
          <w:szCs w:val="24"/>
        </w:rPr>
        <w:t>)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>電功率</w:t>
      </w:r>
      <w:r w:rsidRPr="001A38BA">
        <w:rPr>
          <w:rFonts w:eastAsia="標楷體" w:hAnsi="標楷體" w:hint="eastAsia"/>
          <w:szCs w:val="24"/>
        </w:rPr>
        <w:t>(W)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不易從螺帽上滑脫之扳手為：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開口扳手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梅花扳手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活動扳手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管子扳手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用以標示消防設備、器具、危險、停止及禁止，其顏色的標誌為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紅色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黃色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綠色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藍色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用以表示安全和急救設備存放位置，其顏色的標誌為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綠色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黃色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橙色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藍色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下列何者為彈簧墊圈之主要功能？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保護工作面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增大承壓面積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防止螺絲或螺帽鬆脫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增大固定力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甲、乙、丙三個燈泡串聯接於電瓶，中間的乙燈泡燈絲燒斷，問那幾個燈泡不亮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乙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甲、乙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全不亮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丙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如果沒有</w:t>
      </w:r>
      <w:r w:rsidRPr="001A38BA">
        <w:rPr>
          <w:rFonts w:eastAsia="標楷體" w:hAnsi="標楷體" w:hint="eastAsia"/>
          <w:szCs w:val="24"/>
        </w:rPr>
        <w:t>12</w:t>
      </w:r>
      <w:r w:rsidRPr="001A38BA">
        <w:rPr>
          <w:rFonts w:eastAsia="標楷體" w:hAnsi="標楷體" w:hint="eastAsia"/>
          <w:szCs w:val="24"/>
        </w:rPr>
        <w:t>伏特電瓶，可以將</w:t>
      </w:r>
      <w:r w:rsidRPr="001A38BA">
        <w:rPr>
          <w:rFonts w:eastAsia="標楷體" w:hAnsi="標楷體" w:hint="eastAsia"/>
          <w:szCs w:val="24"/>
        </w:rPr>
        <w:t>2</w:t>
      </w:r>
      <w:r w:rsidRPr="001A38BA">
        <w:rPr>
          <w:rFonts w:eastAsia="標楷體" w:hAnsi="標楷體" w:hint="eastAsia"/>
          <w:szCs w:val="24"/>
        </w:rPr>
        <w:t>個</w:t>
      </w:r>
      <w:r w:rsidRPr="001A38BA">
        <w:rPr>
          <w:rFonts w:eastAsia="標楷體" w:hAnsi="標楷體" w:hint="eastAsia"/>
          <w:szCs w:val="24"/>
        </w:rPr>
        <w:t>6</w:t>
      </w:r>
      <w:r w:rsidRPr="001A38BA">
        <w:rPr>
          <w:rFonts w:eastAsia="標楷體" w:hAnsi="標楷體" w:hint="eastAsia"/>
          <w:szCs w:val="24"/>
        </w:rPr>
        <w:t>伏特電瓶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複聯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並聯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串聯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串、並聯均可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相同的電壓下若將電阻減少則電流就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變小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變大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不變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與電阻一樣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電流錶如果與電器並聯連接測量，電流錶會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指示出電器消耗電流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燒壞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錶針不動，不會燒壞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錶針會走，數據不準確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構成一完整的電路需包括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電源、負載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導線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負載、導線、電源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負載、導線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推動電流的原動力是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電壓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電阻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電熱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電功率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關於並聯，下列敘述何者錯誤？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電壓不變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電流會變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電壓會變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總電流為各小電流之加總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lastRenderedPageBreak/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關於串聯，下列敘述何者錯誤？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電壓不變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電流不變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電壓會變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總電阻為各小電阻之加總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下列何者是電流的單位？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>伏特</w:t>
      </w:r>
      <w:r w:rsidRPr="001A38BA">
        <w:rPr>
          <w:rFonts w:eastAsia="標楷體" w:hAnsi="標楷體" w:hint="eastAsia"/>
          <w:szCs w:val="24"/>
        </w:rPr>
        <w:t>(V)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>安培</w:t>
      </w:r>
      <w:r w:rsidRPr="001A38BA">
        <w:rPr>
          <w:rFonts w:eastAsia="標楷體" w:hAnsi="標楷體" w:hint="eastAsia"/>
          <w:szCs w:val="24"/>
        </w:rPr>
        <w:t>A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>歐姆</w:t>
      </w:r>
      <w:r w:rsidRPr="001A38BA">
        <w:rPr>
          <w:rFonts w:eastAsia="標楷體" w:hAnsi="標楷體" w:hint="eastAsia"/>
          <w:szCs w:val="24"/>
        </w:rPr>
        <w:t>(</w:t>
      </w:r>
      <w:r w:rsidRPr="001A38BA">
        <w:rPr>
          <w:rFonts w:eastAsia="標楷體" w:hAnsi="標楷體" w:hint="eastAsia"/>
          <w:szCs w:val="24"/>
        </w:rPr>
        <w:t>Ω</w:t>
      </w:r>
      <w:r w:rsidRPr="001A38BA">
        <w:rPr>
          <w:rFonts w:eastAsia="標楷體" w:hAnsi="標楷體" w:hint="eastAsia"/>
          <w:szCs w:val="24"/>
        </w:rPr>
        <w:t>)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>功率</w:t>
      </w:r>
      <w:r w:rsidRPr="001A38BA">
        <w:rPr>
          <w:rFonts w:eastAsia="標楷體" w:hAnsi="標楷體" w:hint="eastAsia"/>
          <w:szCs w:val="24"/>
        </w:rPr>
        <w:t>(W)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下列開關中，何者是控制電器的搭鐵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大燈開關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喇叭開關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煞車燈開關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方向燈開關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若原車</w:t>
      </w:r>
      <w:smartTag w:uri="urn:schemas-microsoft-com:office:smarttags" w:element="chmetcnv">
        <w:smartTagPr>
          <w:attr w:name="UnitName" w:val="a"/>
          <w:attr w:name="SourceValue" w:val="7.5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7.5A</w:t>
        </w:r>
      </w:smartTag>
      <w:r w:rsidRPr="001A38BA">
        <w:rPr>
          <w:rFonts w:eastAsia="標楷體" w:hAnsi="標楷體" w:hint="eastAsia"/>
          <w:szCs w:val="24"/>
        </w:rPr>
        <w:t>的保險絲斷掉，應更換</w:t>
      </w:r>
      <w:r w:rsidRPr="001A38BA">
        <w:rPr>
          <w:rFonts w:eastAsia="標楷體" w:hAnsi="標楷體" w:hint="eastAsia"/>
          <w:szCs w:val="24"/>
        </w:rPr>
        <w:t>(A)</w:t>
      </w:r>
      <w:smartTag w:uri="urn:schemas-microsoft-com:office:smarttags" w:element="chmetcnv">
        <w:smartTagPr>
          <w:attr w:name="UnitName" w:val="a"/>
          <w:attr w:name="SourceValue" w:val="7.5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7.5A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</w:t>
      </w:r>
      <w:smartTag w:uri="urn:schemas-microsoft-com:office:smarttags" w:element="chmetcnv">
        <w:smartTagPr>
          <w:attr w:name="UnitName" w:val="a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15A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</w:t>
      </w:r>
      <w:smartTag w:uri="urn:schemas-microsoft-com:office:smarttags" w:element="chmetcnv">
        <w:smartTagPr>
          <w:attr w:name="UnitName" w:val="a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12A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</w:t>
      </w:r>
      <w:smartTag w:uri="urn:schemas-microsoft-com:office:smarttags" w:element="chmetcnv">
        <w:smartTagPr>
          <w:attr w:name="UnitName" w:val="a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20A</w:t>
        </w:r>
      </w:smartTag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電瓶使用後，其電解液液面降低時，應補充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蒸餾水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電解液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硫酸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開水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要防止電瓶樁頭和電線夾頭，發生綠色銹垢，應塗抹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機油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黃油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油漆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防銹油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為保護電瓶及起動馬達，每次使用起動馬達以不得超過</w:t>
      </w:r>
      <w:r w:rsidRPr="001A38BA">
        <w:rPr>
          <w:rFonts w:eastAsia="標楷體" w:hAnsi="標楷體" w:hint="eastAsia"/>
          <w:szCs w:val="24"/>
        </w:rPr>
        <w:t>(A)1</w:t>
      </w:r>
      <w:r w:rsidRPr="001A38BA">
        <w:rPr>
          <w:rFonts w:eastAsia="標楷體" w:hAnsi="標楷體" w:hint="eastAsia"/>
          <w:szCs w:val="24"/>
        </w:rPr>
        <w:t xml:space="preserve">分鐘　</w:t>
      </w:r>
      <w:r w:rsidRPr="001A38BA">
        <w:rPr>
          <w:rFonts w:eastAsia="標楷體" w:hAnsi="標楷體" w:hint="eastAsia"/>
          <w:szCs w:val="24"/>
        </w:rPr>
        <w:t>(B)45</w:t>
      </w:r>
      <w:r w:rsidRPr="001A38BA">
        <w:rPr>
          <w:rFonts w:eastAsia="標楷體" w:hAnsi="標楷體" w:hint="eastAsia"/>
          <w:szCs w:val="24"/>
        </w:rPr>
        <w:t xml:space="preserve">秒鐘　</w:t>
      </w:r>
      <w:r w:rsidRPr="001A38BA">
        <w:rPr>
          <w:rFonts w:eastAsia="標楷體" w:hAnsi="標楷體" w:hint="eastAsia"/>
          <w:szCs w:val="24"/>
        </w:rPr>
        <w:t>(C)15</w:t>
      </w:r>
      <w:r w:rsidRPr="001A38BA">
        <w:rPr>
          <w:rFonts w:eastAsia="標楷體" w:hAnsi="標楷體" w:hint="eastAsia"/>
          <w:szCs w:val="24"/>
        </w:rPr>
        <w:t xml:space="preserve">秒鐘　</w:t>
      </w:r>
      <w:r w:rsidRPr="001A38BA">
        <w:rPr>
          <w:rFonts w:eastAsia="標楷體" w:hAnsi="標楷體" w:hint="eastAsia"/>
          <w:szCs w:val="24"/>
        </w:rPr>
        <w:t>(D)90</w:t>
      </w:r>
      <w:r w:rsidRPr="001A38BA">
        <w:rPr>
          <w:rFonts w:eastAsia="標楷體" w:hAnsi="標楷體" w:hint="eastAsia"/>
          <w:szCs w:val="24"/>
        </w:rPr>
        <w:t>秒鐘　為宜。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電瓶充電時應該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門窗密閉，防止灰沙進入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通風良好，禁止煙火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準備火燭，以便隨時照明檢查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可以在高溫下，進行充電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電瓶本體印有</w:t>
      </w:r>
      <w:r w:rsidRPr="001A38BA">
        <w:rPr>
          <w:rFonts w:eastAsia="標楷體" w:hAnsi="標楷體" w:hint="eastAsia"/>
          <w:szCs w:val="24"/>
        </w:rPr>
        <w:t>12V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1A38BA">
          <w:rPr>
            <w:rFonts w:eastAsia="標楷體" w:hAnsi="標楷體" w:hint="eastAsia"/>
            <w:szCs w:val="24"/>
          </w:rPr>
          <w:t>5A</w:t>
        </w:r>
      </w:smartTag>
      <w:r w:rsidRPr="001A38BA">
        <w:rPr>
          <w:rFonts w:eastAsia="標楷體" w:hAnsi="標楷體" w:hint="eastAsia"/>
          <w:szCs w:val="24"/>
        </w:rPr>
        <w:t>H</w:t>
      </w:r>
      <w:r w:rsidRPr="001A38BA">
        <w:rPr>
          <w:rFonts w:eastAsia="標楷體" w:hAnsi="標楷體" w:hint="eastAsia"/>
          <w:szCs w:val="24"/>
        </w:rPr>
        <w:t>則</w:t>
      </w:r>
      <w:r w:rsidRPr="001A38BA">
        <w:rPr>
          <w:rFonts w:eastAsia="標楷體" w:hAnsi="標楷體" w:hint="eastAsia"/>
          <w:szCs w:val="24"/>
        </w:rPr>
        <w:t>12V</w:t>
      </w:r>
      <w:r w:rsidRPr="001A38BA">
        <w:rPr>
          <w:rFonts w:eastAsia="標楷體" w:hAnsi="標楷體" w:hint="eastAsia"/>
          <w:szCs w:val="24"/>
        </w:rPr>
        <w:t>是表示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電瓶電容量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廠商代號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電瓶電壓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電瓶極性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將兩個</w:t>
      </w:r>
      <w:r w:rsidRPr="001A38BA">
        <w:rPr>
          <w:rFonts w:eastAsia="標楷體" w:hAnsi="標楷體" w:hint="eastAsia"/>
          <w:szCs w:val="24"/>
        </w:rPr>
        <w:t>12V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1A38BA">
          <w:rPr>
            <w:rFonts w:eastAsia="標楷體" w:hAnsi="標楷體" w:hint="eastAsia"/>
            <w:szCs w:val="24"/>
          </w:rPr>
          <w:t>4A</w:t>
        </w:r>
      </w:smartTag>
      <w:r w:rsidRPr="001A38BA">
        <w:rPr>
          <w:rFonts w:eastAsia="標楷體" w:hAnsi="標楷體" w:hint="eastAsia"/>
          <w:szCs w:val="24"/>
        </w:rPr>
        <w:t>H</w:t>
      </w:r>
      <w:r w:rsidRPr="001A38BA">
        <w:rPr>
          <w:rFonts w:eastAsia="標楷體" w:hAnsi="標楷體" w:hint="eastAsia"/>
          <w:szCs w:val="24"/>
        </w:rPr>
        <w:t>電瓶相並聯其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電壓變大，電瓶容量變小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電瓶容量變大，電壓不變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電瓶容量及電壓不變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電壓、電流與串聯時皆相同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電瓶容量的單位為</w:t>
      </w:r>
      <w:r w:rsidRPr="001A38BA">
        <w:rPr>
          <w:rFonts w:eastAsia="標楷體" w:hAnsi="標楷體" w:hint="eastAsia"/>
          <w:szCs w:val="24"/>
        </w:rPr>
        <w:t>(A)KW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(B)A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(C)AH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(D)R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電瓶是由化學能轉變為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機械能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電能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熱能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動能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電瓶樁頭鬆動腐蝕，對於電瓶充電的影響是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過度充電損壞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充電不足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電瓶爆破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電解液會低於極板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充電機和電瓶單一充電，應該怎樣連接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充電機的正極輸出線接電瓶的正極樁頭，負極輸出線接負極樁頭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充電機的正極輸出線接電瓶的負極樁頭，負極輸出線接正極樁頭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充電機出來的是交流電，不分正負，可以隨時連接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充電機出來的是直流電不分正負，都可連接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機器腳踏車發電機發出的電流為交流電，經由整流器整流為直流電，貯存於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電瓶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高壓線圈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電容器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點火線圈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檢查交流發電機充電線圈</w:t>
      </w:r>
      <w:r w:rsidRPr="001A38BA">
        <w:rPr>
          <w:rFonts w:eastAsia="標楷體" w:hAnsi="標楷體" w:hint="eastAsia"/>
          <w:szCs w:val="24"/>
        </w:rPr>
        <w:t>(</w:t>
      </w:r>
      <w:r w:rsidRPr="001A38BA">
        <w:rPr>
          <w:rFonts w:eastAsia="標楷體" w:hAnsi="標楷體" w:hint="eastAsia"/>
          <w:szCs w:val="24"/>
        </w:rPr>
        <w:t>全波整流電型式</w:t>
      </w:r>
      <w:r w:rsidRPr="001A38BA">
        <w:rPr>
          <w:rFonts w:eastAsia="標楷體" w:hAnsi="標楷體" w:hint="eastAsia"/>
          <w:szCs w:val="24"/>
        </w:rPr>
        <w:t>)</w:t>
      </w:r>
      <w:r w:rsidRPr="001A38BA">
        <w:rPr>
          <w:rFonts w:eastAsia="標楷體" w:hAnsi="標楷體" w:hint="eastAsia"/>
          <w:szCs w:val="24"/>
        </w:rPr>
        <w:t>是否斷路，可用何種測量儀器檢查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歐姆錶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電壓錶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電流錶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轉速錶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測量充電電流時，應使用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充滿電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放電後　</w:t>
      </w:r>
      <w:r w:rsidRPr="001A38BA">
        <w:rPr>
          <w:rFonts w:eastAsia="標楷體" w:hAnsi="標楷體" w:hint="eastAsia"/>
          <w:szCs w:val="24"/>
        </w:rPr>
        <w:t>(C)1/2</w:t>
      </w:r>
      <w:r w:rsidRPr="001A38BA">
        <w:rPr>
          <w:rFonts w:eastAsia="標楷體" w:hAnsi="標楷體" w:hint="eastAsia"/>
          <w:szCs w:val="24"/>
        </w:rPr>
        <w:t xml:space="preserve">充電　</w:t>
      </w:r>
      <w:r w:rsidRPr="001A38BA">
        <w:rPr>
          <w:rFonts w:eastAsia="標楷體" w:hAnsi="標楷體" w:hint="eastAsia"/>
          <w:szCs w:val="24"/>
        </w:rPr>
        <w:t>(D)1/3</w:t>
      </w:r>
      <w:r w:rsidRPr="001A38BA">
        <w:rPr>
          <w:rFonts w:eastAsia="標楷體" w:hAnsi="標楷體" w:hint="eastAsia"/>
          <w:szCs w:val="24"/>
        </w:rPr>
        <w:t xml:space="preserve">充電　</w:t>
      </w:r>
      <w:r w:rsidRPr="001A38BA">
        <w:rPr>
          <w:rFonts w:eastAsia="標楷體" w:hAnsi="標楷體" w:hint="eastAsia"/>
          <w:szCs w:val="24"/>
        </w:rPr>
        <w:br/>
      </w:r>
      <w:r w:rsidRPr="001A38BA">
        <w:rPr>
          <w:rFonts w:eastAsia="標楷體" w:hAnsi="標楷體" w:hint="eastAsia"/>
          <w:szCs w:val="24"/>
        </w:rPr>
        <w:t>的電瓶。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起動馬達起動時之大電流從電池流經何處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起動按鈕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主開關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起動繼電器接點　</w:t>
      </w:r>
      <w:r w:rsidRPr="001A38BA">
        <w:rPr>
          <w:rFonts w:eastAsia="標楷體" w:hAnsi="標楷體" w:hint="eastAsia"/>
          <w:szCs w:val="24"/>
        </w:rPr>
        <w:t>(D)C.D.I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下列敘述中何者是操作起動馬達電路作動順序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煞車燈開關、起動按鈕、起動繼電器、起動馬達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起動按鈕、煞車燈開關、起動繼電器、起動馬達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起動按鈕、起動繼電器、煞車燈開關、起動馬達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煞車燈開關、起動繼電器、起動按鈕、起動馬達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下列哪一項機車電路必須裝置繼電器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起動馬達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小燈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燃油錶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電動風扇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D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有關方向燈迴路，下列敘述何者錯誤？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閃光器與電瓶是成串聯連接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>電瓶是</w:t>
      </w:r>
      <w:r w:rsidRPr="001A38BA">
        <w:rPr>
          <w:rFonts w:eastAsia="標楷體" w:hAnsi="標楷體" w:hint="eastAsia"/>
          <w:szCs w:val="24"/>
        </w:rPr>
        <w:lastRenderedPageBreak/>
        <w:t>12V</w:t>
      </w:r>
      <w:r w:rsidRPr="001A38BA">
        <w:rPr>
          <w:rFonts w:eastAsia="標楷體" w:hAnsi="標楷體" w:hint="eastAsia"/>
          <w:szCs w:val="24"/>
        </w:rPr>
        <w:t>，而方向燈也應是</w:t>
      </w:r>
      <w:r w:rsidRPr="001A38BA">
        <w:rPr>
          <w:rFonts w:eastAsia="標楷體" w:hAnsi="標楷體" w:hint="eastAsia"/>
          <w:szCs w:val="24"/>
        </w:rPr>
        <w:t>12V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>閃光器外表標示</w:t>
      </w:r>
      <w:r w:rsidRPr="001A38BA">
        <w:rPr>
          <w:rFonts w:eastAsia="標楷體" w:hAnsi="標楷體" w:hint="eastAsia"/>
          <w:szCs w:val="24"/>
        </w:rPr>
        <w:t>12.8V</w:t>
      </w:r>
      <w:r w:rsidRPr="001A38BA">
        <w:rPr>
          <w:rFonts w:eastAsia="標楷體" w:hAnsi="標楷體" w:hint="eastAsia"/>
          <w:szCs w:val="24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5"/>
          <w:attr w:name="UnitName" w:val="C"/>
        </w:smartTagPr>
        <w:r w:rsidRPr="001A38BA">
          <w:rPr>
            <w:rFonts w:eastAsia="標楷體" w:hAnsi="標楷體" w:hint="eastAsia"/>
            <w:szCs w:val="24"/>
          </w:rPr>
          <w:t>85c</w:t>
        </w:r>
      </w:smartTag>
      <w:r w:rsidRPr="001A38BA">
        <w:rPr>
          <w:rFonts w:eastAsia="標楷體" w:hAnsi="標楷體" w:hint="eastAsia"/>
          <w:szCs w:val="24"/>
        </w:rPr>
        <w:t>/m</w:t>
      </w:r>
      <w:r w:rsidRPr="001A38BA">
        <w:rPr>
          <w:rFonts w:eastAsia="標楷體" w:hAnsi="標楷體" w:hint="eastAsia"/>
          <w:szCs w:val="24"/>
        </w:rPr>
        <w:t>，表示每分鐘閃</w:t>
      </w:r>
      <w:r w:rsidRPr="001A38BA">
        <w:rPr>
          <w:rFonts w:eastAsia="標楷體" w:hAnsi="標楷體" w:hint="eastAsia"/>
          <w:szCs w:val="24"/>
        </w:rPr>
        <w:t>85</w:t>
      </w:r>
      <w:r w:rsidRPr="001A38BA">
        <w:rPr>
          <w:rFonts w:eastAsia="標楷體" w:hAnsi="標楷體" w:hint="eastAsia"/>
          <w:szCs w:val="24"/>
        </w:rPr>
        <w:t xml:space="preserve">次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前後方向燈為串聯排列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對於燈光系統，下列敘述何者正確？</w:t>
      </w:r>
      <w:r w:rsidRPr="001A38BA">
        <w:rPr>
          <w:rFonts w:eastAsia="標楷體" w:hAnsi="標楷體" w:hint="eastAsia"/>
          <w:szCs w:val="24"/>
        </w:rPr>
        <w:t>(A)DC</w:t>
      </w:r>
      <w:r w:rsidRPr="001A38BA">
        <w:rPr>
          <w:rFonts w:eastAsia="標楷體" w:hAnsi="標楷體" w:hint="eastAsia"/>
          <w:szCs w:val="24"/>
        </w:rPr>
        <w:t>頭燈，其電源是</w:t>
      </w:r>
      <w:r w:rsidRPr="001A38BA">
        <w:rPr>
          <w:rFonts w:eastAsia="標楷體" w:hAnsi="標楷體" w:hint="eastAsia"/>
          <w:szCs w:val="24"/>
        </w:rPr>
        <w:t>ACG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>引擎不用發動，打開頭燈控制開關，則頭燈亮是屬</w:t>
      </w:r>
      <w:r w:rsidRPr="001A38BA">
        <w:rPr>
          <w:rFonts w:eastAsia="標楷體" w:hAnsi="標楷體" w:hint="eastAsia"/>
          <w:szCs w:val="24"/>
        </w:rPr>
        <w:t>AC</w:t>
      </w:r>
      <w:r w:rsidRPr="001A38BA">
        <w:rPr>
          <w:rFonts w:eastAsia="標楷體" w:hAnsi="標楷體" w:hint="eastAsia"/>
          <w:szCs w:val="24"/>
        </w:rPr>
        <w:t xml:space="preserve">頭燈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頭燈控制開關與主開關成串聯連接　</w:t>
      </w:r>
      <w:r w:rsidRPr="001A38BA">
        <w:rPr>
          <w:rFonts w:eastAsia="標楷體" w:hAnsi="標楷體" w:hint="eastAsia"/>
          <w:szCs w:val="24"/>
        </w:rPr>
        <w:t>(D)AC</w:t>
      </w:r>
      <w:r w:rsidRPr="001A38BA">
        <w:rPr>
          <w:rFonts w:eastAsia="標楷體" w:hAnsi="標楷體" w:hint="eastAsia"/>
          <w:szCs w:val="24"/>
        </w:rPr>
        <w:t xml:space="preserve">頭燈的電源為電瓶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D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  <w:t>DC</w:t>
      </w:r>
      <w:r w:rsidRPr="001A38BA">
        <w:rPr>
          <w:rFonts w:eastAsia="標楷體" w:hAnsi="標楷體" w:hint="eastAsia"/>
          <w:szCs w:val="24"/>
        </w:rPr>
        <w:t>燈光系統包括電瓶、保險絲、主開關，還有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頭燈控制開關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遠近燈切換開關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>頭燈燈泡</w:t>
      </w:r>
      <w:r w:rsidRPr="001A38BA">
        <w:rPr>
          <w:rFonts w:eastAsia="標楷體" w:hAnsi="標楷體" w:hint="eastAsia"/>
          <w:szCs w:val="24"/>
        </w:rPr>
        <w:t>(</w:t>
      </w:r>
      <w:r w:rsidRPr="001A38BA">
        <w:rPr>
          <w:rFonts w:eastAsia="標楷體" w:hAnsi="標楷體" w:hint="eastAsia"/>
          <w:szCs w:val="24"/>
        </w:rPr>
        <w:t>座</w:t>
      </w:r>
      <w:r w:rsidRPr="001A38BA">
        <w:rPr>
          <w:rFonts w:eastAsia="標楷體" w:hAnsi="標楷體" w:hint="eastAsia"/>
          <w:szCs w:val="24"/>
        </w:rPr>
        <w:t>)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交流發電機　</w:t>
      </w:r>
      <w:r w:rsidRPr="001A38BA">
        <w:rPr>
          <w:rFonts w:eastAsia="標楷體" w:hAnsi="標楷體" w:hint="eastAsia"/>
          <w:szCs w:val="24"/>
        </w:rPr>
        <w:br/>
      </w:r>
      <w:r w:rsidRPr="001A38BA">
        <w:rPr>
          <w:rFonts w:eastAsia="標楷體" w:hAnsi="標楷體" w:hint="eastAsia"/>
          <w:szCs w:val="24"/>
        </w:rPr>
        <w:t>以上何者有誤。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燈光太暗可能原因是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電壓太低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電流太大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電阻太小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電壓太高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若方向燈開關撥至</w:t>
      </w:r>
      <w:r w:rsidRPr="001A38BA">
        <w:rPr>
          <w:rFonts w:eastAsia="標楷體" w:hAnsi="標楷體" w:hint="eastAsia"/>
          <w:szCs w:val="24"/>
        </w:rPr>
        <w:t>L</w:t>
      </w:r>
      <w:r w:rsidRPr="001A38BA">
        <w:rPr>
          <w:rFonts w:eastAsia="標楷體" w:hAnsi="標楷體" w:hint="eastAsia"/>
          <w:szCs w:val="24"/>
        </w:rPr>
        <w:t>時，下列動作何者錯誤？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左前方向燈閃爍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左後方向燈閃爍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右前方向燈閃爍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方向燈指示燈閃爍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響導警報器與方向燈繼電器成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串聯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並聯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複聯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串、並聯均可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左、右煞車燈開關與起動繼電器間兩者是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先串聯再並聯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先並聯再串聯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先串聯再串聯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先並聯再並聯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D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測量</w:t>
      </w:r>
      <w:r w:rsidRPr="001A38BA">
        <w:rPr>
          <w:rFonts w:eastAsia="標楷體" w:hAnsi="標楷體" w:hint="eastAsia"/>
          <w:szCs w:val="24"/>
        </w:rPr>
        <w:t>AC</w:t>
      </w:r>
      <w:r w:rsidRPr="001A38BA">
        <w:rPr>
          <w:rFonts w:eastAsia="標楷體" w:hAnsi="標楷體" w:hint="eastAsia"/>
          <w:szCs w:val="24"/>
        </w:rPr>
        <w:t>照明系統之頭燈電壓，三用電錶檔位應撥至</w:t>
      </w:r>
      <w:r w:rsidRPr="001A38BA">
        <w:rPr>
          <w:rFonts w:eastAsia="標楷體" w:hAnsi="標楷體" w:hint="eastAsia"/>
          <w:szCs w:val="24"/>
        </w:rPr>
        <w:t>(A)DCA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(B)DCV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(C)ACA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(D)ACV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br/>
      </w:r>
      <w:r w:rsidRPr="001A38BA">
        <w:rPr>
          <w:rFonts w:eastAsia="標楷體" w:hAnsi="標楷體" w:hint="eastAsia"/>
          <w:szCs w:val="24"/>
        </w:rPr>
        <w:t>檔位。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電瓶電水經常不足，其可能原因為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電瓶已損壞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電瓶經常充電不足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電瓶經常過度充電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發電機軸承損壞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若電瓶處於良好狀態下，於引擎起動時，其電瓶最低電壓應高於：</w:t>
      </w:r>
      <w:r w:rsidRPr="001A38BA">
        <w:rPr>
          <w:rFonts w:eastAsia="標楷體" w:hAnsi="標楷體" w:hint="eastAsia"/>
          <w:szCs w:val="24"/>
        </w:rPr>
        <w:t>(A)11.5V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(B)9.6V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(C)7V</w:t>
      </w:r>
      <w:r w:rsidRPr="001A38BA">
        <w:rPr>
          <w:rFonts w:eastAsia="標楷體" w:hAnsi="標楷體" w:hint="eastAsia"/>
          <w:szCs w:val="24"/>
        </w:rPr>
        <w:t xml:space="preserve">　</w:t>
      </w:r>
      <w:r w:rsidRPr="001A38BA">
        <w:rPr>
          <w:rFonts w:eastAsia="標楷體" w:hAnsi="標楷體" w:hint="eastAsia"/>
          <w:szCs w:val="24"/>
        </w:rPr>
        <w:t>(D)6V</w:t>
      </w:r>
      <w:r w:rsidRPr="001A38BA">
        <w:rPr>
          <w:rFonts w:eastAsia="標楷體" w:hAnsi="標楷體" w:hint="eastAsia"/>
          <w:szCs w:val="24"/>
        </w:rPr>
        <w:t xml:space="preserve">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D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三用電錶之使用下列何者錯誤？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量測電阻值時需切斷電源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量測電壓時需與被測物並聯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量測電流時需與被測物串聯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指針式電錶使用前須歸零，數位式電錶不需歸零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B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若</w:t>
      </w:r>
      <w:r w:rsidRPr="001A38BA">
        <w:rPr>
          <w:rFonts w:eastAsia="標楷體" w:hAnsi="標楷體" w:hint="eastAsia"/>
          <w:szCs w:val="24"/>
        </w:rPr>
        <w:t>LED(</w:t>
      </w:r>
      <w:r w:rsidRPr="001A38BA">
        <w:rPr>
          <w:rFonts w:eastAsia="標楷體" w:hAnsi="標楷體" w:hint="eastAsia"/>
          <w:szCs w:val="24"/>
        </w:rPr>
        <w:t>發光二極體</w:t>
      </w:r>
      <w:r w:rsidRPr="001A38BA">
        <w:rPr>
          <w:rFonts w:eastAsia="標楷體" w:hAnsi="標楷體" w:hint="eastAsia"/>
          <w:szCs w:val="24"/>
        </w:rPr>
        <w:t>)</w:t>
      </w:r>
      <w:r w:rsidRPr="001A38BA">
        <w:rPr>
          <w:rFonts w:eastAsia="標楷體" w:hAnsi="標楷體" w:hint="eastAsia"/>
          <w:szCs w:val="24"/>
        </w:rPr>
        <w:t>燈組中，有一顆</w:t>
      </w:r>
      <w:r w:rsidRPr="001A38BA">
        <w:rPr>
          <w:rFonts w:eastAsia="標楷體" w:hAnsi="標楷體" w:hint="eastAsia"/>
          <w:szCs w:val="24"/>
        </w:rPr>
        <w:t xml:space="preserve">LED </w:t>
      </w:r>
      <w:r w:rsidRPr="001A38BA">
        <w:rPr>
          <w:rFonts w:eastAsia="標楷體" w:hAnsi="標楷體" w:hint="eastAsia"/>
          <w:szCs w:val="24"/>
        </w:rPr>
        <w:t>壞掉，其餘的</w:t>
      </w:r>
      <w:r w:rsidRPr="001A38BA">
        <w:rPr>
          <w:rFonts w:eastAsia="標楷體" w:hAnsi="標楷體" w:hint="eastAsia"/>
          <w:szCs w:val="24"/>
        </w:rPr>
        <w:t xml:space="preserve">LED </w:t>
      </w:r>
      <w:r w:rsidRPr="001A38BA">
        <w:rPr>
          <w:rFonts w:eastAsia="標楷體" w:hAnsi="標楷體" w:hint="eastAsia"/>
          <w:szCs w:val="24"/>
        </w:rPr>
        <w:t>仍然會亮，則下列敘述何者正確？</w:t>
      </w:r>
      <w:r w:rsidRPr="001A38BA">
        <w:rPr>
          <w:rFonts w:eastAsia="標楷體" w:hAnsi="標楷體" w:hint="eastAsia"/>
          <w:szCs w:val="24"/>
        </w:rPr>
        <w:t xml:space="preserve">(A)LED </w:t>
      </w:r>
      <w:r w:rsidRPr="001A38BA">
        <w:rPr>
          <w:rFonts w:eastAsia="標楷體" w:hAnsi="標楷體" w:hint="eastAsia"/>
          <w:szCs w:val="24"/>
        </w:rPr>
        <w:t xml:space="preserve">間為串聯　</w:t>
      </w:r>
      <w:r w:rsidRPr="001A38BA">
        <w:rPr>
          <w:rFonts w:eastAsia="標楷體" w:hAnsi="標楷體" w:hint="eastAsia"/>
          <w:szCs w:val="24"/>
        </w:rPr>
        <w:t xml:space="preserve">(B)LED </w:t>
      </w:r>
      <w:r w:rsidRPr="001A38BA">
        <w:rPr>
          <w:rFonts w:eastAsia="標楷體" w:hAnsi="標楷體" w:hint="eastAsia"/>
          <w:szCs w:val="24"/>
        </w:rPr>
        <w:t xml:space="preserve">間為並聯　</w:t>
      </w:r>
      <w:r w:rsidRPr="001A38BA">
        <w:rPr>
          <w:rFonts w:eastAsia="標楷體" w:hAnsi="標楷體" w:hint="eastAsia"/>
          <w:szCs w:val="24"/>
        </w:rPr>
        <w:t xml:space="preserve">(C)LED </w:t>
      </w:r>
      <w:r w:rsidRPr="001A38BA">
        <w:rPr>
          <w:rFonts w:eastAsia="標楷體" w:hAnsi="標楷體" w:hint="eastAsia"/>
          <w:szCs w:val="24"/>
        </w:rPr>
        <w:t xml:space="preserve">間為串、並聯　</w:t>
      </w:r>
      <w:r w:rsidRPr="001A38BA">
        <w:rPr>
          <w:rFonts w:eastAsia="標楷體" w:hAnsi="標楷體" w:hint="eastAsia"/>
          <w:szCs w:val="24"/>
        </w:rPr>
        <w:t xml:space="preserve">(D)LED </w:t>
      </w:r>
      <w:r w:rsidRPr="001A38BA">
        <w:rPr>
          <w:rFonts w:eastAsia="標楷體" w:hAnsi="標楷體" w:hint="eastAsia"/>
          <w:szCs w:val="24"/>
        </w:rPr>
        <w:t xml:space="preserve">間為裝有電感保護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輪胎充氣時必須考慮到輪胎溫度，因為輪胎熱時之氣壓比冷時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高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低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不變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不一定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標示</w:t>
      </w:r>
      <w:r w:rsidRPr="001A38BA">
        <w:rPr>
          <w:rFonts w:eastAsia="標楷體" w:hAnsi="標楷體" w:hint="eastAsia"/>
          <w:szCs w:val="24"/>
        </w:rPr>
        <w:t>100/90-16 54S</w:t>
      </w:r>
      <w:r w:rsidRPr="001A38BA">
        <w:rPr>
          <w:rFonts w:eastAsia="標楷體" w:hAnsi="標楷體" w:hint="eastAsia"/>
          <w:szCs w:val="24"/>
        </w:rPr>
        <w:t>之機器腳踏車外胎，其</w:t>
      </w:r>
      <w:r w:rsidRPr="001A38BA">
        <w:rPr>
          <w:rFonts w:eastAsia="標楷體" w:hAnsi="標楷體" w:hint="eastAsia"/>
          <w:szCs w:val="24"/>
        </w:rPr>
        <w:t>90</w:t>
      </w:r>
      <w:r w:rsidRPr="001A38BA">
        <w:rPr>
          <w:rFonts w:eastAsia="標楷體" w:hAnsi="標楷體" w:hint="eastAsia"/>
          <w:szCs w:val="24"/>
        </w:rPr>
        <w:t>係指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高寬比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輪胎寬度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輪圈直徑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輪胎胎壓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機器腳踏車輪胎規格為</w:t>
      </w:r>
      <w:r w:rsidRPr="001A38BA">
        <w:rPr>
          <w:rFonts w:eastAsia="標楷體" w:hAnsi="標楷體" w:hint="eastAsia"/>
          <w:szCs w:val="24"/>
        </w:rPr>
        <w:t>3.00-18-4PR</w:t>
      </w:r>
      <w:r w:rsidRPr="001A38BA">
        <w:rPr>
          <w:rFonts w:eastAsia="標楷體" w:hAnsi="標楷體" w:hint="eastAsia"/>
          <w:szCs w:val="24"/>
        </w:rPr>
        <w:t>，其</w:t>
      </w:r>
      <w:r w:rsidRPr="001A38BA">
        <w:rPr>
          <w:rFonts w:eastAsia="標楷體" w:hAnsi="標楷體" w:hint="eastAsia"/>
          <w:szCs w:val="24"/>
        </w:rPr>
        <w:t>4PR</w:t>
      </w:r>
      <w:r w:rsidRPr="001A38BA">
        <w:rPr>
          <w:rFonts w:eastAsia="標楷體" w:hAnsi="標楷體" w:hint="eastAsia"/>
          <w:szCs w:val="24"/>
        </w:rPr>
        <w:t>是表示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輪胎寬度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載重量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輪胎線層數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輪圈直徑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有關無內胎輪胎，下列敘述何者正確？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胎壓的保持性良好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輪胎安裝比普通胎容易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行駛中散熱性較差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輪胎胎唇部如有切傷，也不易引發剝離故障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機器腳踏車輪胎側面有黃色“○”型標示，其代表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輪胎出廠檢查合格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製造時模具代號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對準氣門嘴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無內胎記號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C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有關輪胎，下列敘述何者錯誤？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無內胎輪胎是以內襯膠代替內胎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t xml:space="preserve">無內胎輪胎其氣嘴裝在輪圈上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有內胎較無內胎輕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輪胎胎壓過低，行駛時容易發熱　</w:t>
      </w:r>
    </w:p>
    <w:p w:rsidR="001A38BA" w:rsidRPr="001A38BA" w:rsidRDefault="001A38BA" w:rsidP="001A38BA">
      <w:pPr>
        <w:numPr>
          <w:ilvl w:val="0"/>
          <w:numId w:val="14"/>
        </w:numPr>
        <w:tabs>
          <w:tab w:val="left" w:pos="1200"/>
        </w:tabs>
        <w:ind w:left="1320" w:hangingChars="550" w:hanging="1320"/>
        <w:rPr>
          <w:rFonts w:eastAsia="標楷體" w:hAnsi="標楷體" w:hint="eastAsia"/>
          <w:szCs w:val="24"/>
        </w:rPr>
      </w:pPr>
      <w:r w:rsidRPr="001A38BA">
        <w:rPr>
          <w:rFonts w:eastAsia="標楷體" w:hAnsi="標楷體" w:hint="eastAsia"/>
          <w:szCs w:val="24"/>
        </w:rPr>
        <w:t>【</w:t>
      </w:r>
      <w:r w:rsidRPr="001A38BA">
        <w:rPr>
          <w:rFonts w:eastAsia="標楷體" w:hAnsi="標楷體" w:hint="eastAsia"/>
          <w:szCs w:val="24"/>
        </w:rPr>
        <w:t xml:space="preserve"> A </w:t>
      </w:r>
      <w:r w:rsidRPr="001A38BA">
        <w:rPr>
          <w:rFonts w:eastAsia="標楷體" w:hAnsi="標楷體" w:hint="eastAsia"/>
          <w:szCs w:val="24"/>
        </w:rPr>
        <w:t>】</w:t>
      </w:r>
      <w:r w:rsidRPr="001A38BA">
        <w:rPr>
          <w:rFonts w:eastAsia="標楷體" w:hAnsi="標楷體" w:hint="eastAsia"/>
          <w:szCs w:val="24"/>
        </w:rPr>
        <w:tab/>
      </w:r>
      <w:r w:rsidRPr="001A38BA">
        <w:rPr>
          <w:rFonts w:eastAsia="標楷體" w:hAnsi="標楷體" w:hint="eastAsia"/>
          <w:szCs w:val="24"/>
        </w:rPr>
        <w:t>有關輪胎胎壓過高，下列敘述何者正確？</w:t>
      </w:r>
      <w:r w:rsidRPr="001A38BA">
        <w:rPr>
          <w:rFonts w:eastAsia="標楷體" w:hAnsi="標楷體" w:hint="eastAsia"/>
          <w:szCs w:val="24"/>
        </w:rPr>
        <w:t>(A)</w:t>
      </w:r>
      <w:r w:rsidRPr="001A38BA">
        <w:rPr>
          <w:rFonts w:eastAsia="標楷體" w:hAnsi="標楷體" w:hint="eastAsia"/>
          <w:szCs w:val="24"/>
        </w:rPr>
        <w:t xml:space="preserve">胎面中央部份的磨損速度較兩邊為快　</w:t>
      </w:r>
      <w:r w:rsidRPr="001A38BA">
        <w:rPr>
          <w:rFonts w:eastAsia="標楷體" w:hAnsi="標楷體" w:hint="eastAsia"/>
          <w:szCs w:val="24"/>
        </w:rPr>
        <w:t>(B)</w:t>
      </w:r>
      <w:r w:rsidRPr="001A38BA">
        <w:rPr>
          <w:rFonts w:eastAsia="標楷體" w:hAnsi="標楷體" w:hint="eastAsia"/>
          <w:szCs w:val="24"/>
        </w:rPr>
        <w:lastRenderedPageBreak/>
        <w:t xml:space="preserve">騎乘時較為舒適　</w:t>
      </w:r>
      <w:r w:rsidRPr="001A38BA">
        <w:rPr>
          <w:rFonts w:eastAsia="標楷體" w:hAnsi="標楷體" w:hint="eastAsia"/>
          <w:szCs w:val="24"/>
        </w:rPr>
        <w:t>(C)</w:t>
      </w:r>
      <w:r w:rsidRPr="001A38BA">
        <w:rPr>
          <w:rFonts w:eastAsia="標楷體" w:hAnsi="標楷體" w:hint="eastAsia"/>
          <w:szCs w:val="24"/>
        </w:rPr>
        <w:t xml:space="preserve">會使汽油耗油量增加　</w:t>
      </w:r>
      <w:r w:rsidRPr="001A38BA">
        <w:rPr>
          <w:rFonts w:eastAsia="標楷體" w:hAnsi="標楷體" w:hint="eastAsia"/>
          <w:szCs w:val="24"/>
        </w:rPr>
        <w:t>(D)</w:t>
      </w:r>
      <w:r w:rsidRPr="001A38BA">
        <w:rPr>
          <w:rFonts w:eastAsia="標楷體" w:hAnsi="標楷體" w:hint="eastAsia"/>
          <w:szCs w:val="24"/>
        </w:rPr>
        <w:t xml:space="preserve">引擎容易過熱　</w:t>
      </w:r>
    </w:p>
    <w:p w:rsidR="00EA7391" w:rsidRPr="003A2482" w:rsidRDefault="00827F6B" w:rsidP="003A2482">
      <w:pPr>
        <w:spacing w:before="120"/>
        <w:jc w:val="center"/>
        <w:rPr>
          <w:rFonts w:eastAsia="標楷體"/>
          <w:b/>
        </w:rPr>
      </w:pPr>
      <w:r>
        <w:br w:type="page"/>
      </w:r>
      <w:r w:rsidR="009B0581">
        <w:rPr>
          <w:rFonts w:hint="eastAsia"/>
        </w:rPr>
        <w:lastRenderedPageBreak/>
        <w:t xml:space="preserve"> </w:t>
      </w:r>
      <w:r w:rsidR="00EA7391" w:rsidRPr="003A2482">
        <w:rPr>
          <w:rFonts w:eastAsia="標楷體" w:hint="eastAsia"/>
          <w:b/>
        </w:rPr>
        <w:t>國中技藝班技藝競賽「職業安全衛生」題庫（</w:t>
      </w:r>
      <w:r w:rsidR="00EA7391" w:rsidRPr="003A2482">
        <w:rPr>
          <w:rFonts w:eastAsia="標楷體"/>
          <w:b/>
        </w:rPr>
        <w:t>25</w:t>
      </w:r>
      <w:r w:rsidR="00EA7391" w:rsidRPr="003A2482">
        <w:rPr>
          <w:rFonts w:eastAsia="標楷體" w:hint="eastAsia"/>
          <w:b/>
        </w:rPr>
        <w:t>題）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·s²Ó©úÅé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/>
          <w:szCs w:val="24"/>
        </w:rPr>
      </w:pPr>
      <w:r w:rsidRPr="00760FB8">
        <w:rPr>
          <w:rFonts w:eastAsia="標楷體" w:cs="·s²Ó©úÅé"/>
          <w:szCs w:val="24"/>
        </w:rPr>
        <w:t xml:space="preserve">01.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依職業安全衛生設施規則規定，雇主對於機械之原動機、轉軸、齒輪、傳動輪、傳動帶等有危害勞工之虞之部分，為防止機械夾捲危害，應設下列何種安全裝置？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漏電斷路器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護罩、護圍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雙手操作式安全裝置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防滑舌片。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02. </w:t>
      </w:r>
      <w:r w:rsidR="00FB17D1" w:rsidRPr="00760FB8">
        <w:rPr>
          <w:rFonts w:eastAsia="標楷體" w:cs="·s²Ó©úÅé"/>
          <w:szCs w:val="24"/>
        </w:rPr>
        <w:t>(D)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依職業安全衛生設施規則規定，雇主對於在高度至少幾公尺以上之高處作業，勞工有墜落之虞者，應使勞工確實使用安全帶、安全帽及其他必要之防護具？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0.5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1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1.5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2</w:t>
      </w:r>
      <w:r w:rsidRPr="00760FB8">
        <w:rPr>
          <w:rFonts w:eastAsia="標楷體" w:cs="新細明體" w:hint="eastAsia"/>
          <w:szCs w:val="24"/>
        </w:rPr>
        <w:t>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03.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從事屋頂修繕作業時，應有何種作業主管在場執行主管業務？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施工架組配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擋土支撐組配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屋頂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模板支撐。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04.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起重機具吊掛作業時應注意事項，以下何者為非？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指派專人負責指揮作業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超過額定荷重時應試吊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已扭結者之吊掛鋼索不得作為吊掛用具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吊索不得有顯著變形或腐蝕者。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05.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依職業安全衛生管理辦法規定，雇主對於機械、設備，應實施定期檢查。但發現有腐蝕、劣化、損傷或堪用性之虞，應實施下列何者，並縮短其檢查期限？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健康檢查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作業環境測定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安全評估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職業災害調查。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06.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下列何者非屬一般機械操作時為遠離危險所採用之措施？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自動進退料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減少動作項目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使用夾具或手工具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遠端操控。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07.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下列何者非屬於機械災害發生原因？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安全防護設計不良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操作程序錯誤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包住長髮、束緊袖口、取下圍巾領帶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安裝、保養或調整不當。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08. </w:t>
      </w:r>
      <w:r w:rsidR="00FB17D1" w:rsidRPr="00760FB8">
        <w:rPr>
          <w:rFonts w:eastAsia="標楷體" w:cs="·s²Ó©úÅé"/>
          <w:szCs w:val="24"/>
        </w:rPr>
        <w:t>(D)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對於墜落危險之預防措施，下列敘述何者正確？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在外牆施工架等高處作業應盡量使用繫腰式安全帶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安全帶應確實配掛在低於足下之堅固點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高度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760FB8">
          <w:rPr>
            <w:rFonts w:eastAsia="標楷體" w:cs="·s²Ó©úÅé"/>
            <w:szCs w:val="24"/>
          </w:rPr>
          <w:t>2m</w:t>
        </w:r>
      </w:smartTag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以上之開口緣處應圍起警示帶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應戴安全帽並繫妥頤帶。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09. </w:t>
      </w:r>
      <w:r w:rsidR="00FB17D1" w:rsidRPr="00760FB8">
        <w:rPr>
          <w:rFonts w:eastAsia="標楷體" w:cs="·s²Ó©úÅé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下列何者非屬危險物儲存場所應採取之火災爆炸預防措施？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使用工業用電風扇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裝設可燃性氣體偵測裝置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使用防爆電氣設備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標示「嚴禁煙火」。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10. </w:t>
      </w:r>
      <w:r w:rsidR="00FB17D1" w:rsidRPr="00760FB8">
        <w:rPr>
          <w:rFonts w:eastAsia="標楷體" w:cs="·s²Ó©úÅé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發生重大職業災害時，除必要之急救、搶救外，雇主非經那個單位許可，不得移動或破壞現場？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司法機關或勞動檢查機構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工程主辦單位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監造單位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職業安全衛生人員。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11.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在地下室油漆作業時，較易引起何種危害？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被撞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缺氧或火災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溺斃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感電。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12.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於營造工地潮濕場所中使用電動機具，為防止感電危害，應於該電路設置何種安全裝置？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閉關箱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自動電擊防止裝置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高感度高速型漏電斷路器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高容量保險絲。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13. </w:t>
      </w:r>
      <w:r w:rsidR="00FB17D1" w:rsidRPr="00760FB8">
        <w:rPr>
          <w:rFonts w:eastAsia="標楷體" w:cs="·s²Ó©úÅé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設計機械時若忽略人體工學的原則，將使得機械和人體特性和能力配合錯誤，而導致下列何項人體工學性危害？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骨骼肌肉不良影響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幻聽或幻覺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視力減弱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腦神經衰弱。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14.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為防止勞工感電，下列何者為非？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使用防水插頭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避免不當延長接線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設備有接地即可免裝漏電斷路器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電線架高或加以防護。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15.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電氣設備接地之目的為何？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防止電弧產生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防止短路發生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防止人員感電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防止電阻增加。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16.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使用鑽孔機時，不應使用下列何護具？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耳塞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防塵口罩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手套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護目鏡。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17.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汽車修護時，若廢機油引起火災，最不應以下列何者滅火？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厚棉被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砂土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水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乾粉滅火器。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18. </w:t>
      </w:r>
      <w:r w:rsidR="00FB17D1" w:rsidRPr="00760FB8">
        <w:rPr>
          <w:rFonts w:eastAsia="標楷體" w:cs="·s²Ó©úÅé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安全帽承受巨大外力衝擊後，雖外觀良好，應採下列何種處理方式？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廢棄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繼續使用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送修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油漆保護。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lastRenderedPageBreak/>
        <w:t xml:space="preserve">19.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下列有關工作場所安全衛生之敘述何者有誤？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對於勞工從事其身體或衣著有被污染之虞之特殊作業時，應置備該勞工洗眼、洗澡、漱口、更衣、洗濯等設備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事業單位應備置足夠急救藥品及器材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事業單位應備置足夠的零食自動販賣機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勞工應定期接受健康檢查。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20.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勞工若面臨長期工作負荷壓力及工作疲勞累積，沒有獲得適當休息及充足睡眠，便可能影響體能及精神狀態，甚而較易促發下列何種疾病？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皮膚癌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腦心血管疾病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多發性神經病變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肺水腫。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21.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「感覺心力交瘁，感覺挫折，而且上班時都很難熬」此現象與下列何者較不相關？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可能已經快被工作累垮了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工作相關過勞程度可能嚴重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工作相關過勞程度輕微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可能需要尋找專業人員諮詢。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22.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長時間電腦終端機作業較不易產生下列何狀況？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眼睛乾澀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頸肩部僵硬不適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體溫、心跳和血壓之變化幅度比較大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腕道症候群。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23. </w:t>
      </w:r>
      <w:r w:rsidR="00FB17D1" w:rsidRPr="00760FB8">
        <w:rPr>
          <w:rFonts w:eastAsia="標楷體" w:cs="·s²Ó©úÅé"/>
          <w:szCs w:val="24"/>
        </w:rPr>
        <w:t>(D)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下列何種環境較不會產生一氧化碳？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於裝有瓦斯熱水器之密閉浴室中洗熱水澡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於通風不良處燃燒垃圾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煉鋼高爐旁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噴漆作業。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24.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以下何者不是發生電氣火災的主要原因？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電器接點短路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電氣火花電弧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電纜線置於地上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漏電火災。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25. </w:t>
      </w:r>
      <w:r w:rsidR="00FB17D1" w:rsidRPr="00760FB8">
        <w:rPr>
          <w:rFonts w:eastAsia="標楷體" w:cs="·s²Ó©úÅé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於拆除建築物或構造物時，為確保作業安全，下列何者有誤？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拆除順序應由下而上逐步拆除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不得同時在不同高度之位置從事拆除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有飛落、震落之物件，優先拆除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拆除進行中予以灑水，避免塵土飛揚。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760FB8" w:rsidRDefault="00EA7391" w:rsidP="00EA7391">
      <w:pPr>
        <w:autoSpaceDE w:val="0"/>
        <w:autoSpaceDN w:val="0"/>
        <w:ind w:left="840" w:hangingChars="350" w:hanging="840"/>
        <w:rPr>
          <w:rFonts w:eastAsia="標楷體" w:cs="新細明體" w:hint="eastAsia"/>
          <w:szCs w:val="24"/>
        </w:rPr>
      </w:pPr>
    </w:p>
    <w:p w:rsidR="00EA7391" w:rsidRPr="003A2482" w:rsidRDefault="00EA7391" w:rsidP="003A2482">
      <w:pPr>
        <w:autoSpaceDE w:val="0"/>
        <w:autoSpaceDN w:val="0"/>
        <w:ind w:left="841" w:hangingChars="350" w:hanging="841"/>
        <w:jc w:val="center"/>
        <w:rPr>
          <w:rFonts w:eastAsia="標楷體" w:hint="eastAsia"/>
          <w:b/>
          <w:kern w:val="2"/>
          <w:szCs w:val="22"/>
        </w:rPr>
      </w:pPr>
      <w:r w:rsidRPr="003A2482">
        <w:rPr>
          <w:rFonts w:eastAsia="標楷體" w:hint="eastAsia"/>
          <w:b/>
        </w:rPr>
        <w:lastRenderedPageBreak/>
        <w:t>國中技藝班技藝競賽「</w:t>
      </w:r>
      <w:r w:rsidR="003A2482" w:rsidRPr="003A2482">
        <w:rPr>
          <w:rFonts w:eastAsia="標楷體" w:hint="eastAsia"/>
          <w:b/>
          <w:szCs w:val="24"/>
        </w:rPr>
        <w:t>工作倫理與職業道德</w:t>
      </w:r>
      <w:r w:rsidRPr="003A2482">
        <w:rPr>
          <w:rFonts w:eastAsia="標楷體" w:hint="eastAsia"/>
          <w:b/>
        </w:rPr>
        <w:t>」題庫（</w:t>
      </w:r>
      <w:r w:rsidRPr="003A2482">
        <w:rPr>
          <w:rFonts w:eastAsia="標楷體"/>
          <w:b/>
        </w:rPr>
        <w:t>25</w:t>
      </w:r>
      <w:r w:rsidRPr="003A2482">
        <w:rPr>
          <w:rFonts w:eastAsia="標楷體" w:hint="eastAsia"/>
          <w:b/>
        </w:rPr>
        <w:t>題）</w:t>
      </w:r>
    </w:p>
    <w:p w:rsidR="00EA7391" w:rsidRPr="00760FB8" w:rsidRDefault="00EA7391" w:rsidP="00EA7391">
      <w:pPr>
        <w:autoSpaceDE w:val="0"/>
        <w:autoSpaceDN w:val="0"/>
        <w:ind w:left="840" w:hangingChars="350" w:hanging="840"/>
        <w:jc w:val="center"/>
        <w:rPr>
          <w:rFonts w:eastAsia="標楷體"/>
        </w:rPr>
      </w:pP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/>
          <w:szCs w:val="24"/>
        </w:rPr>
      </w:pPr>
      <w:r w:rsidRPr="00760FB8">
        <w:rPr>
          <w:rFonts w:eastAsia="標楷體" w:cs="·s²Ó©úÅé"/>
          <w:szCs w:val="24"/>
        </w:rPr>
        <w:t xml:space="preserve">01.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下列何者應適用個人資料保護法之規定？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自然人為單純個人活動目的，而將其個人照片或電話，於社群網站</w:t>
      </w:r>
      <w:r w:rsidRPr="00760FB8">
        <w:rPr>
          <w:rFonts w:eastAsia="標楷體" w:cs="·s²Ó©úÅé"/>
          <w:szCs w:val="24"/>
        </w:rPr>
        <w:t xml:space="preserve">FACEBOOK </w:t>
      </w:r>
      <w:r w:rsidRPr="00760FB8">
        <w:rPr>
          <w:rFonts w:eastAsia="標楷體" w:cs="新細明體" w:hint="eastAsia"/>
          <w:szCs w:val="24"/>
        </w:rPr>
        <w:t>分享予其他友人等利用行為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與公司往來客戶資料庫之個人資料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將家人或朋友的電話號碼抄寫整理成電話本或輸入至手機通訊錄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自然人基於保障其自身或居家權益之個人或家庭活動目的，而公布大樓或宿舍監視錄影器中涉及個人資料畫面之行為。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02.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下列關於個人資料保護法的敘述，下列敘述何者不正確？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不管是否使用電腦處理的個人資料，都受個人資料保護法保護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公務機關依法執行公權力，不受個人資料保護法規範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身分證字號、婚姻、指紋都是個人資料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我的病歷資料雖然是由醫生所撰寫，但也屬於是我的個人資料範圍。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03.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某室內設計師接受業主委託進行室內設計並施工，但由於在施工過程中雙方出現爭議，因此決定由業主支付設計圖設計費以及部分工程款後解約，但雙方並沒有針對著作財產權的歸屬進行約定，請問該名業主若希望另行僱工按原設計圖完成工程，請問下列敘述何者正確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由於設計師為著作人，並享有著作財產權，因此業主必須取得設計師授權才得以施工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雖然設計師為著作人，但著作財產權屬於業主，因此業主可以逕行施工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雖然設計師為著作人，並享有著作財產權，但業主為出資人，仍可以依據該設計圖施工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由於雙方未約定著作財產權歸屬，因此在重新約定前，業主不得進行施工。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04.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下列何者行為，不違反著作權法？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將整本書籍分多次影印成冊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因工作需要，錄影重製</w:t>
      </w:r>
      <w:r w:rsidRPr="00760FB8">
        <w:rPr>
          <w:rFonts w:eastAsia="標楷體" w:cs="·s²Ó©úÅé"/>
          <w:szCs w:val="24"/>
        </w:rPr>
        <w:t xml:space="preserve">MLB </w:t>
      </w:r>
      <w:r w:rsidRPr="00760FB8">
        <w:rPr>
          <w:rFonts w:eastAsia="標楷體" w:cs="新細明體" w:hint="eastAsia"/>
          <w:szCs w:val="24"/>
        </w:rPr>
        <w:t>世界大賽現場</w:t>
      </w:r>
      <w:r w:rsidRPr="00760FB8">
        <w:rPr>
          <w:rFonts w:eastAsia="標楷體" w:cs="·s²Ó©úÅé"/>
          <w:sz w:val="20"/>
        </w:rPr>
        <w:t>4</w:t>
      </w:r>
      <w:r w:rsidRPr="00760FB8">
        <w:rPr>
          <w:rFonts w:eastAsia="標楷體" w:cs="新細明體" w:hint="eastAsia"/>
          <w:szCs w:val="24"/>
        </w:rPr>
        <w:t>直播，回家再看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利用自己的新點子、新概念設計文宣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咖啡廳、服飾店播放音樂，雖未經授權，但仍屬合理使用。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05.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某離職同事請求在職員工將離職前所製作之某份文件傳送給他，請問下列回應方式何者正確？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由於該項文件係由該離職員工製作，因此可以傳送文件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若其目的僅為保留檔案備份，便可以傳送文件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可能構成對於營業秘密之侵害，應予拒絕並請他直接向公司提出請求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視彼此交情決定是否傳送文件。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06.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如果你是業務員，公司主管希望你要擴大業績，向某</w:t>
      </w:r>
      <w:r w:rsidRPr="00760FB8">
        <w:rPr>
          <w:rFonts w:eastAsia="標楷體" w:cs="·s²Ó©úÅé"/>
          <w:szCs w:val="24"/>
        </w:rPr>
        <w:t xml:space="preserve">A </w:t>
      </w:r>
      <w:r w:rsidRPr="00760FB8">
        <w:rPr>
          <w:rFonts w:eastAsia="標楷體" w:cs="新細明體" w:hint="eastAsia"/>
          <w:szCs w:val="24"/>
        </w:rPr>
        <w:t>公司推銷，你的親友剛好是某</w:t>
      </w:r>
      <w:r w:rsidRPr="00760FB8">
        <w:rPr>
          <w:rFonts w:eastAsia="標楷體" w:cs="·s²Ó©úÅé"/>
          <w:szCs w:val="24"/>
        </w:rPr>
        <w:t xml:space="preserve">A </w:t>
      </w:r>
      <w:r w:rsidRPr="00760FB8">
        <w:rPr>
          <w:rFonts w:eastAsia="標楷體" w:cs="新細明體" w:hint="eastAsia"/>
          <w:szCs w:val="24"/>
        </w:rPr>
        <w:t>公司的採購人員，你應該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給親友壓力，請他幫忙採購，最後共同平分紅利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向主管報備，應該不要參與自己公司與某</w:t>
      </w:r>
      <w:r w:rsidRPr="00760FB8">
        <w:rPr>
          <w:rFonts w:eastAsia="標楷體" w:cs="·s²Ó©úÅé"/>
          <w:szCs w:val="24"/>
        </w:rPr>
        <w:t xml:space="preserve">A </w:t>
      </w:r>
      <w:r w:rsidRPr="00760FB8">
        <w:rPr>
          <w:rFonts w:eastAsia="標楷體" w:cs="新細明體" w:hint="eastAsia"/>
          <w:szCs w:val="24"/>
        </w:rPr>
        <w:t>公司的</w:t>
      </w:r>
    </w:p>
    <w:p w:rsidR="00EA7391" w:rsidRPr="00760FB8" w:rsidRDefault="00EA7391" w:rsidP="00EA7391">
      <w:pPr>
        <w:autoSpaceDE w:val="0"/>
        <w:autoSpaceDN w:val="0"/>
        <w:ind w:leftChars="354" w:left="850"/>
        <w:rPr>
          <w:rFonts w:eastAsia="標楷體" w:cs="新細明體" w:hint="eastAsia"/>
          <w:szCs w:val="24"/>
        </w:rPr>
      </w:pPr>
      <w:r w:rsidRPr="00760FB8">
        <w:rPr>
          <w:rFonts w:eastAsia="標楷體" w:cs="新細明體" w:hint="eastAsia"/>
          <w:szCs w:val="24"/>
        </w:rPr>
        <w:t>採購過程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躲起來，不要接此案件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表面上表示不參與，但是暗中幫忙。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07.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公司發給每人一台平板電腦，從買來到現在，業務上都很少使用，為了讓它有效的利用，所以將它拿回家給親人使用，這樣的行為是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可以的，因為不用白不用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可以的，因為反正放在那裡不用它，是浪費資源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不</w:t>
      </w:r>
    </w:p>
    <w:p w:rsidR="00EA7391" w:rsidRPr="00760FB8" w:rsidRDefault="00EA7391" w:rsidP="00EA7391">
      <w:pPr>
        <w:autoSpaceDE w:val="0"/>
        <w:autoSpaceDN w:val="0"/>
        <w:ind w:leftChars="354" w:left="851" w:hanging="1"/>
        <w:rPr>
          <w:rFonts w:eastAsia="標楷體" w:cs="新細明體" w:hint="eastAsia"/>
          <w:szCs w:val="24"/>
        </w:rPr>
      </w:pPr>
      <w:r w:rsidRPr="00760FB8">
        <w:rPr>
          <w:rFonts w:eastAsia="標楷體" w:cs="新細明體" w:hint="eastAsia"/>
          <w:szCs w:val="24"/>
        </w:rPr>
        <w:t>可以的，因為這是公司的財產，不能私用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不可以的，因為使用年限未到，如果年限到便可以拿回家。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08. </w:t>
      </w:r>
      <w:r w:rsidR="00FB17D1" w:rsidRPr="00760FB8">
        <w:rPr>
          <w:rFonts w:eastAsia="標楷體" w:cs="·s²Ó©úÅé"/>
          <w:szCs w:val="24"/>
        </w:rPr>
        <w:t>(D)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在執行業務的過程中，對於雇主或客戶之不當指示或要求，下列處理方式何者適當？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即使有損公共利益，但只要損害程度不高，仍可同意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勉予同意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基於升遷或業績考量只能照辦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予以拒絕或勸導。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09.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某公司員工執行職務時，應具備下列哪一項觀念？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基於對職務倫理的尊重，雇主的指示即使不當，也要盡力做好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當雇主的利益與公共利益相衝突時，即使違反法令也要以雇主</w:t>
      </w:r>
      <w:r w:rsidRPr="00760FB8">
        <w:rPr>
          <w:rFonts w:eastAsia="標楷體" w:cs="新細明體" w:hint="eastAsia"/>
          <w:szCs w:val="24"/>
        </w:rPr>
        <w:lastRenderedPageBreak/>
        <w:t>利益優先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若懷疑有違反公共利益之不法情事，應向權責機關檢舉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舉報不法可能導致工作不保，應三思而後行。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10. </w:t>
      </w:r>
      <w:r w:rsidR="00FB17D1" w:rsidRPr="00760FB8">
        <w:rPr>
          <w:rFonts w:eastAsia="標楷體" w:cs="·s²Ó©úÅé"/>
          <w:szCs w:val="24"/>
        </w:rPr>
        <w:t>(D)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下列何者符合專業人員的職業道德？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未經雇主同意，於上班時間從事私人事務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利用雇主的機具設備私自接單生產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未經顧客同意，任意散布或利用顧客資料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盡力維護雇主及客戶的權益。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11.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曉華的公司上班的打卡時間為</w:t>
      </w:r>
      <w:r w:rsidRPr="00760FB8">
        <w:rPr>
          <w:rFonts w:eastAsia="標楷體" w:cs="·s²Ó©úÅé"/>
          <w:szCs w:val="24"/>
        </w:rPr>
        <w:t>8:00</w:t>
      </w:r>
      <w:r w:rsidRPr="00760FB8">
        <w:rPr>
          <w:rFonts w:eastAsia="標楷體" w:cs="新細明體" w:hint="eastAsia"/>
          <w:szCs w:val="24"/>
        </w:rPr>
        <w:t>，會有</w:t>
      </w:r>
      <w:r w:rsidRPr="00760FB8">
        <w:rPr>
          <w:rFonts w:eastAsia="標楷體" w:cs="·s²Ó©úÅé"/>
          <w:szCs w:val="24"/>
        </w:rPr>
        <w:t xml:space="preserve">10 </w:t>
      </w:r>
      <w:r w:rsidRPr="00760FB8">
        <w:rPr>
          <w:rFonts w:eastAsia="標楷體" w:cs="新細明體" w:hint="eastAsia"/>
          <w:szCs w:val="24"/>
        </w:rPr>
        <w:t>分鐘的緩衝時間，如果超過</w:t>
      </w:r>
      <w:r w:rsidRPr="00760FB8">
        <w:rPr>
          <w:rFonts w:eastAsia="標楷體" w:cs="·s²Ó©úÅé"/>
          <w:szCs w:val="24"/>
        </w:rPr>
        <w:t xml:space="preserve">10 </w:t>
      </w:r>
      <w:r w:rsidRPr="00760FB8">
        <w:rPr>
          <w:rFonts w:eastAsia="標楷體" w:cs="新細明體" w:hint="eastAsia"/>
          <w:szCs w:val="24"/>
        </w:rPr>
        <w:t>分鐘就算遲到，所以，曉華應該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只要上班時間開始的</w:t>
      </w:r>
      <w:r w:rsidRPr="00760FB8">
        <w:rPr>
          <w:rFonts w:eastAsia="標楷體" w:cs="·s²Ó©úÅé"/>
          <w:szCs w:val="24"/>
        </w:rPr>
        <w:t xml:space="preserve">10 </w:t>
      </w:r>
      <w:r w:rsidRPr="00760FB8">
        <w:rPr>
          <w:rFonts w:eastAsia="標楷體" w:cs="新細明體" w:hint="eastAsia"/>
          <w:szCs w:val="24"/>
        </w:rPr>
        <w:t>分鐘內到便可，無須</w:t>
      </w:r>
      <w:r w:rsidRPr="00760FB8">
        <w:rPr>
          <w:rFonts w:eastAsia="標楷體" w:cs="·s²Ó©úÅé"/>
          <w:szCs w:val="24"/>
        </w:rPr>
        <w:t xml:space="preserve">8:00 </w:t>
      </w:r>
      <w:r w:rsidRPr="00760FB8">
        <w:rPr>
          <w:rFonts w:eastAsia="標楷體" w:cs="新細明體" w:hint="eastAsia"/>
          <w:szCs w:val="24"/>
        </w:rPr>
        <w:t>到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只要在</w:t>
      </w:r>
      <w:r w:rsidRPr="00760FB8">
        <w:rPr>
          <w:rFonts w:eastAsia="標楷體" w:cs="·s²Ó©úÅé"/>
          <w:szCs w:val="24"/>
        </w:rPr>
        <w:t xml:space="preserve">8:10 </w:t>
      </w:r>
      <w:r w:rsidRPr="00760FB8">
        <w:rPr>
          <w:rFonts w:eastAsia="標楷體" w:cs="新細明體" w:hint="eastAsia"/>
          <w:szCs w:val="24"/>
        </w:rPr>
        <w:t>分到就可以了，不要太早到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應該提早或準時</w:t>
      </w:r>
      <w:r w:rsidRPr="00760FB8">
        <w:rPr>
          <w:rFonts w:eastAsia="標楷體" w:cs="·s²Ó©úÅé"/>
          <w:szCs w:val="24"/>
        </w:rPr>
        <w:t xml:space="preserve">8:00 </w:t>
      </w:r>
      <w:r w:rsidRPr="00760FB8">
        <w:rPr>
          <w:rFonts w:eastAsia="標楷體" w:cs="新細明體" w:hint="eastAsia"/>
          <w:szCs w:val="24"/>
        </w:rPr>
        <w:t>到公司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只要有來上班就好，遲到就算了，無所謂。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12.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身為專業技術工作人士，應以何種認知及態度服務客戶？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若客戶不瞭解，就盡量減少成本支出，抬高報價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遇到維修問題，盡量拖過保固期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主動告知可能碰到問題及預防方法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隨著個人心情來提供服務的內容及品質。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13. </w:t>
      </w:r>
      <w:r w:rsidR="00FB17D1" w:rsidRPr="00760FB8">
        <w:rPr>
          <w:rFonts w:eastAsia="標楷體" w:cs="·s²Ó©úÅé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工業安全與衛生的基本目標是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維護工作者的安全與健康，避免意外事故發生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維護公司的利益，避免公司財務損失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維護生產線正常運作，確保產能充裕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維護企業形象，避免品質不良。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14.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安全衛生檢查的目的主要在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協助廠商提高生產效率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消除不安全的環境及糾正不安全的作業方式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防止設備損壞及偷竊事件發生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提升產品及服務品質。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15.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下列有關防止電氣火災的敘述，何者不正確？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電氣不用時，應切斷電源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電器使用當中，臨時有事可以暫時離開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發生電氣火災應先關閉電源，再使用不導電的滅火器材滅火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易燃物質不得堆積於電路開關附近。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16. </w:t>
      </w:r>
      <w:r w:rsidR="00FB17D1" w:rsidRPr="00760FB8">
        <w:rPr>
          <w:rFonts w:eastAsia="標楷體" w:cs="·s²Ó©úÅé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對於維護工作環境的整潔與安全，較為正確的作法是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選擇適當的機具及正確方法減少公害的發生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選擇低成本快速方法完成工作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將工作環境的整潔及安全只交付給安全管理人員負責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以達成工作任務優先，公共安全可以暫不考量。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17. </w:t>
      </w:r>
      <w:r w:rsidR="00FB17D1" w:rsidRPr="00760FB8">
        <w:rPr>
          <w:rFonts w:eastAsia="標楷體" w:cs="·s²Ó©úÅé"/>
          <w:szCs w:val="24"/>
        </w:rPr>
        <w:t>(D)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為減少施工造成公害，下列的作法何者不適當？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施工場所設置警告標示及護欄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施工完成後，儘速將工作場所妥善復原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施工之前檢視機具設備是否正常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施工當中可以任意丟棄廢棄物，以方便工程進行。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18.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完成工作之後所產生的有害之廢水或溶液，我們應該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應該直接倒到水溝中即可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應該先以專業技術處理一下，再倒入水溝中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應該先集中起來，再由有專業處理的業者回收處理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應該不用理它，大自然便會自行分解循環。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19.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對於工作使用的機具，應該如何保養才最適當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不需要每天保養，只要定時保養即可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不用保養，反正壞了，換掉就好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隨時注意清潔，每天最後結束時，都將機具做好保養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保養只要交給保養公司就好，他們很專業。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20.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當發現工作同仁之施工方法及作業環境有潛在危險時，正確作法是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睜一隻眼，閉一隻眼，當作與自己無關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因尚未造成傷害，故可以不必加以理會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立即主動加以提醒及勸阻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礙於同事情誼，不便加以糾正。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21. </w:t>
      </w:r>
      <w:r w:rsidR="00FB17D1" w:rsidRPr="00760FB8">
        <w:rPr>
          <w:rFonts w:eastAsia="標楷體" w:cs="·s²Ó©úÅé"/>
          <w:szCs w:val="24"/>
        </w:rPr>
        <w:t>(B)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每日工作結束之後，應該將所有的工具歸位，並將環境清潔乾淨，是為什麼？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避免被公司罰錢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讓下一位使用者，能夠更方便找得工具，也有舒適環境工作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可以提前早點休息，將時間用來打掃，消耗時間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公司有比賽，可以拿到獎金。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22. </w:t>
      </w:r>
      <w:r w:rsidR="00FB17D1" w:rsidRPr="00760FB8">
        <w:rPr>
          <w:rFonts w:eastAsia="標楷體" w:cs="·s²Ó©úÅé"/>
          <w:szCs w:val="24"/>
        </w:rPr>
        <w:t>(C)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公司與工廠需要定期舉辦工安講習與專業教育訓練，其目的是要做什麼？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應付政府機關</w:t>
      </w:r>
      <w:r w:rsidRPr="00760FB8">
        <w:rPr>
          <w:rFonts w:eastAsia="標楷體" w:cs="新細明體" w:hint="eastAsia"/>
          <w:szCs w:val="24"/>
        </w:rPr>
        <w:lastRenderedPageBreak/>
        <w:t>的稽查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消耗經費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保護員工安全，讓員工能夠防範未然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讓大家有相聚時間，彼此相互認識。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23. </w:t>
      </w:r>
      <w:r w:rsidR="00FB17D1" w:rsidRPr="00760FB8">
        <w:rPr>
          <w:rFonts w:eastAsia="標楷體" w:cs="·s²Ó©úÅé"/>
          <w:szCs w:val="24"/>
        </w:rPr>
        <w:t>(D)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下列哪一種工作態度並不足取？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在公司規定上班時間之前，就完成上工的一切準備動作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工作時注重細節，以追求最高的工作品質為目標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在工作時喜歡團隊合作，與其他同仁充分人際互動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在公司內使用</w:t>
      </w:r>
      <w:r w:rsidRPr="00760FB8">
        <w:rPr>
          <w:rFonts w:eastAsia="標楷體" w:cs="·s²Ó©úÅé"/>
          <w:szCs w:val="24"/>
        </w:rPr>
        <w:t xml:space="preserve">E-mail </w:t>
      </w:r>
      <w:r w:rsidRPr="00760FB8">
        <w:rPr>
          <w:rFonts w:eastAsia="標楷體" w:cs="新細明體" w:hint="eastAsia"/>
          <w:szCs w:val="24"/>
        </w:rPr>
        <w:t>時，任意發送與工作無關的訊息給同仁。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cs="新細明體" w:hint="eastAsia"/>
          <w:szCs w:val="24"/>
        </w:rPr>
      </w:pPr>
      <w:r w:rsidRPr="00760FB8">
        <w:rPr>
          <w:rFonts w:eastAsia="標楷體" w:cs="·s²Ó©úÅé"/>
          <w:szCs w:val="24"/>
        </w:rPr>
        <w:t xml:space="preserve">24. </w:t>
      </w:r>
      <w:r w:rsidR="00FB17D1" w:rsidRPr="00760FB8">
        <w:rPr>
          <w:rFonts w:eastAsia="標楷體" w:cs="·s²Ó©úÅé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下列有關技術士證照及證書的使用原則之敘述，何者不正確？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為了賺取外快，可以將個人技術證照借予他人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專業證書取得不易，不應租予他人營業使用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取得技術士證照或專業證書後，仍需繼續積極吸收專業知識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個人專業技術士證照或證書，只能用於符合特定專業領域及執業用途。</w:t>
      </w:r>
    </w:p>
    <w:p w:rsidR="00EA7391" w:rsidRPr="00760FB8" w:rsidRDefault="00EA7391" w:rsidP="00EA7391">
      <w:pPr>
        <w:autoSpaceDE w:val="0"/>
        <w:autoSpaceDN w:val="0"/>
        <w:ind w:left="850" w:hangingChars="354" w:hanging="850"/>
        <w:rPr>
          <w:rFonts w:eastAsia="標楷體" w:hint="eastAsia"/>
          <w:kern w:val="2"/>
          <w:szCs w:val="22"/>
        </w:rPr>
      </w:pPr>
      <w:r w:rsidRPr="00760FB8">
        <w:rPr>
          <w:rFonts w:eastAsia="標楷體" w:cs="·s²Ó©úÅé"/>
          <w:szCs w:val="24"/>
        </w:rPr>
        <w:t xml:space="preserve">25. </w:t>
      </w:r>
      <w:r w:rsidR="00FB17D1" w:rsidRPr="00760FB8">
        <w:rPr>
          <w:rFonts w:eastAsia="標楷體" w:cs="·s²Ó©úÅé"/>
          <w:szCs w:val="24"/>
        </w:rPr>
        <w:t>(D)</w:t>
      </w:r>
      <w:r w:rsidRPr="00760FB8">
        <w:rPr>
          <w:rFonts w:eastAsia="標楷體" w:cs="·s²Ó©úÅé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在公司內部行使商務禮儀的過程，主要以參與者在公司中的</w:t>
      </w:r>
      <w:r w:rsidR="00FB17D1" w:rsidRPr="00760FB8">
        <w:rPr>
          <w:rFonts w:eastAsia="標楷體" w:cs="MS Mincho" w:hint="eastAsia"/>
          <w:szCs w:val="24"/>
        </w:rPr>
        <w:t>(A)</w:t>
      </w:r>
      <w:r w:rsidRPr="00760FB8">
        <w:rPr>
          <w:rFonts w:eastAsia="標楷體" w:cs="新細明體" w:hint="eastAsia"/>
          <w:szCs w:val="24"/>
        </w:rPr>
        <w:t>年齡</w:t>
      </w:r>
      <w:r w:rsidR="00FB17D1" w:rsidRPr="00760FB8">
        <w:rPr>
          <w:rFonts w:eastAsia="標楷體" w:cs="MS Mincho" w:hint="eastAsia"/>
          <w:szCs w:val="24"/>
        </w:rPr>
        <w:t>(B)</w:t>
      </w:r>
      <w:r w:rsidRPr="00760FB8">
        <w:rPr>
          <w:rFonts w:eastAsia="標楷體" w:cs="新細明體" w:hint="eastAsia"/>
          <w:szCs w:val="24"/>
        </w:rPr>
        <w:t>性別</w:t>
      </w:r>
      <w:r w:rsidR="00FB17D1" w:rsidRPr="00760FB8">
        <w:rPr>
          <w:rFonts w:eastAsia="標楷體" w:cs="MS Mincho" w:hint="eastAsia"/>
          <w:szCs w:val="24"/>
        </w:rPr>
        <w:t>(C)</w:t>
      </w:r>
      <w:r w:rsidRPr="00760FB8">
        <w:rPr>
          <w:rFonts w:eastAsia="標楷體" w:cs="新細明體" w:hint="eastAsia"/>
          <w:szCs w:val="24"/>
        </w:rPr>
        <w:t>社會地位</w:t>
      </w:r>
      <w:r w:rsidR="00FB17D1" w:rsidRPr="00760FB8">
        <w:rPr>
          <w:rFonts w:eastAsia="標楷體" w:cs="MS Mincho" w:hint="eastAsia"/>
          <w:szCs w:val="24"/>
        </w:rPr>
        <w:t>(D)</w:t>
      </w:r>
      <w:r w:rsidRPr="00760FB8">
        <w:rPr>
          <w:rFonts w:eastAsia="標楷體" w:cs="新細明體" w:hint="eastAsia"/>
          <w:szCs w:val="24"/>
        </w:rPr>
        <w:t>職位</w:t>
      </w:r>
      <w:r w:rsidRPr="00760FB8">
        <w:rPr>
          <w:rFonts w:eastAsia="標楷體" w:cs="新細明體" w:hint="eastAsia"/>
          <w:szCs w:val="24"/>
        </w:rPr>
        <w:t xml:space="preserve"> </w:t>
      </w:r>
      <w:r w:rsidRPr="00760FB8">
        <w:rPr>
          <w:rFonts w:eastAsia="標楷體" w:cs="新細明體" w:hint="eastAsia"/>
          <w:szCs w:val="24"/>
        </w:rPr>
        <w:t>來訂定順序。</w:t>
      </w:r>
    </w:p>
    <w:p w:rsidR="00601EDA" w:rsidRPr="00760FB8" w:rsidRDefault="00601EDA" w:rsidP="00601EDA">
      <w:pPr>
        <w:spacing w:before="100" w:beforeAutospacing="1" w:after="100" w:afterAutospacing="1" w:line="240" w:lineRule="auto"/>
        <w:ind w:leftChars="250" w:left="860" w:hangingChars="100" w:hanging="260"/>
        <w:rPr>
          <w:rFonts w:eastAsia="標楷體" w:hint="eastAsia"/>
          <w:sz w:val="26"/>
          <w:szCs w:val="26"/>
        </w:rPr>
      </w:pPr>
    </w:p>
    <w:sectPr w:rsidR="00601EDA" w:rsidRPr="00760FB8" w:rsidSect="00E441AC">
      <w:footerReference w:type="even" r:id="rId8"/>
      <w:footerReference w:type="default" r:id="rId9"/>
      <w:pgSz w:w="11907" w:h="16840" w:code="9"/>
      <w:pgMar w:top="1134" w:right="851" w:bottom="1134" w:left="851" w:header="851" w:footer="992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52" w:rsidRDefault="00E15752">
      <w:r>
        <w:separator/>
      </w:r>
    </w:p>
  </w:endnote>
  <w:endnote w:type="continuationSeparator" w:id="0">
    <w:p w:rsidR="00E15752" w:rsidRDefault="00E1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74" w:rsidRDefault="00DC3974" w:rsidP="00371C9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3974" w:rsidRDefault="00DC397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74" w:rsidRDefault="00DC3974" w:rsidP="001B2E67">
    <w:pPr>
      <w:pStyle w:val="a8"/>
      <w:wordWrap w:val="0"/>
      <w:jc w:val="right"/>
      <w:rPr>
        <w:rFonts w:hint="eastAsia"/>
      </w:rPr>
    </w:pPr>
    <w:r>
      <w:rPr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3D3131">
      <w:rPr>
        <w:rStyle w:val="a9"/>
        <w:noProof/>
      </w:rPr>
      <w:t>1</w:t>
    </w:r>
    <w:r>
      <w:rPr>
        <w:rStyle w:val="a9"/>
      </w:rPr>
      <w:fldChar w:fldCharType="end"/>
    </w:r>
    <w:r>
      <w:rPr>
        <w:rFonts w:hint="eastAsia"/>
      </w:rPr>
      <w:t>頁共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3D3131">
      <w:rPr>
        <w:rStyle w:val="a9"/>
        <w:noProof/>
      </w:rPr>
      <w:t>13</w:t>
    </w:r>
    <w:r>
      <w:rPr>
        <w:rStyle w:val="a9"/>
      </w:rPr>
      <w:fldChar w:fldCharType="end"/>
    </w:r>
    <w:r>
      <w:rPr>
        <w:rFonts w:hint="eastAsia"/>
      </w:rPr>
      <w:t>頁</w:t>
    </w:r>
    <w:r>
      <w:rPr>
        <w:rFonts w:hint="eastAsia"/>
      </w:rPr>
      <w:t xml:space="preserve">                                      </w:t>
    </w:r>
    <w:r>
      <w:rPr>
        <w:rFonts w:hint="eastAsia"/>
      </w:rPr>
      <w:t>國立羅東高級工業職業學校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52" w:rsidRDefault="00E15752">
      <w:r>
        <w:separator/>
      </w:r>
    </w:p>
  </w:footnote>
  <w:footnote w:type="continuationSeparator" w:id="0">
    <w:p w:rsidR="00E15752" w:rsidRDefault="00E1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671"/>
    <w:multiLevelType w:val="hybridMultilevel"/>
    <w:tmpl w:val="7DE6664A"/>
    <w:lvl w:ilvl="0" w:tplc="AB541FA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3E76C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ADF3E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9A16961"/>
    <w:multiLevelType w:val="hybridMultilevel"/>
    <w:tmpl w:val="A60A4B0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C2822B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264987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FC3821"/>
    <w:multiLevelType w:val="hybridMultilevel"/>
    <w:tmpl w:val="772078FA"/>
    <w:lvl w:ilvl="0" w:tplc="A5A89C24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28620D5"/>
    <w:multiLevelType w:val="multilevel"/>
    <w:tmpl w:val="7DE6664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2A7873E0"/>
    <w:multiLevelType w:val="singleLevel"/>
    <w:tmpl w:val="596A9D5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7">
    <w:nsid w:val="2FB32D08"/>
    <w:multiLevelType w:val="hybridMultilevel"/>
    <w:tmpl w:val="A352F8CE"/>
    <w:lvl w:ilvl="0" w:tplc="763430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80"/>
        </w:tabs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0"/>
        </w:tabs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0"/>
        </w:tabs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0"/>
        </w:tabs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0"/>
        </w:tabs>
        <w:ind w:left="4940" w:hanging="480"/>
      </w:pPr>
    </w:lvl>
  </w:abstractNum>
  <w:abstractNum w:abstractNumId="8">
    <w:nsid w:val="358033C2"/>
    <w:multiLevelType w:val="hybridMultilevel"/>
    <w:tmpl w:val="4B00D26A"/>
    <w:lvl w:ilvl="0" w:tplc="949473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0E0968"/>
    <w:multiLevelType w:val="hybridMultilevel"/>
    <w:tmpl w:val="04AC8536"/>
    <w:lvl w:ilvl="0" w:tplc="E68A0072">
      <w:start w:val="1"/>
      <w:numFmt w:val="taiwaneseCountingThousand"/>
      <w:lvlText w:val="%1、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1" w:tplc="51CC8FAA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hint="eastAsia"/>
      </w:rPr>
    </w:lvl>
    <w:lvl w:ilvl="2" w:tplc="F26E223E">
      <w:start w:val="5"/>
      <w:numFmt w:val="ideographLegalTraditional"/>
      <w:lvlText w:val="%3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3" w:tplc="FDB0D3CA">
      <w:start w:val="1"/>
      <w:numFmt w:val="taiwaneseCountingThousand"/>
      <w:lvlText w:val="%4、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4" w:tplc="7DB8989C">
      <w:start w:val="1"/>
      <w:numFmt w:val="decimal"/>
      <w:lvlText w:val="%5.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5" w:tplc="FF1A25D2">
      <w:start w:val="3"/>
      <w:numFmt w:val="taiwaneseCountingThousand"/>
      <w:lvlText w:val="%6、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6" w:tplc="48402630">
      <w:start w:val="1"/>
      <w:numFmt w:val="decimal"/>
      <w:lvlText w:val="%7.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7" w:tplc="6066B1C4">
      <w:start w:val="6"/>
      <w:numFmt w:val="ideographLegalTraditional"/>
      <w:lvlText w:val="%8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8" w:tplc="6444256C">
      <w:start w:val="1"/>
      <w:numFmt w:val="taiwaneseCountingThousand"/>
      <w:lvlText w:val="%9、"/>
      <w:lvlJc w:val="left"/>
      <w:pPr>
        <w:tabs>
          <w:tab w:val="num" w:pos="1191"/>
        </w:tabs>
        <w:ind w:left="1191" w:hanging="624"/>
      </w:pPr>
      <w:rPr>
        <w:rFonts w:hint="eastAsia"/>
      </w:rPr>
    </w:lvl>
  </w:abstractNum>
  <w:abstractNum w:abstractNumId="10">
    <w:nsid w:val="417A2FBA"/>
    <w:multiLevelType w:val="hybridMultilevel"/>
    <w:tmpl w:val="7694B07C"/>
    <w:lvl w:ilvl="0" w:tplc="AB541FA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7C6464"/>
    <w:multiLevelType w:val="hybridMultilevel"/>
    <w:tmpl w:val="28FCC43A"/>
    <w:lvl w:ilvl="0" w:tplc="0409000F">
      <w:start w:val="1"/>
      <w:numFmt w:val="decimal"/>
      <w:lvlText w:val="%1."/>
      <w:lvlJc w:val="left"/>
      <w:pPr>
        <w:tabs>
          <w:tab w:val="num" w:pos="482"/>
        </w:tabs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3F1F30"/>
    <w:multiLevelType w:val="hybridMultilevel"/>
    <w:tmpl w:val="242297C2"/>
    <w:lvl w:ilvl="0" w:tplc="E3E20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6D816B0"/>
    <w:multiLevelType w:val="hybridMultilevel"/>
    <w:tmpl w:val="1DBABD5C"/>
    <w:lvl w:ilvl="0" w:tplc="BCDCF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6768C8"/>
    <w:multiLevelType w:val="hybridMultilevel"/>
    <w:tmpl w:val="D42080BA"/>
    <w:lvl w:ilvl="0" w:tplc="E27C299C">
      <w:start w:val="1"/>
      <w:numFmt w:val="taiwaneseCountingThousand"/>
      <w:lvlText w:val="(%1)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5CF30E11"/>
    <w:multiLevelType w:val="hybridMultilevel"/>
    <w:tmpl w:val="135C030A"/>
    <w:lvl w:ilvl="0" w:tplc="E3E205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2FF1C35"/>
    <w:multiLevelType w:val="hybridMultilevel"/>
    <w:tmpl w:val="1834D9A2"/>
    <w:lvl w:ilvl="0" w:tplc="B7640D2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8D35F6"/>
    <w:multiLevelType w:val="hybridMultilevel"/>
    <w:tmpl w:val="400426BE"/>
    <w:lvl w:ilvl="0" w:tplc="99281A3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670334F8"/>
    <w:multiLevelType w:val="hybridMultilevel"/>
    <w:tmpl w:val="829ADEB2"/>
    <w:lvl w:ilvl="0" w:tplc="763430A6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582D5C"/>
    <w:multiLevelType w:val="hybridMultilevel"/>
    <w:tmpl w:val="C4EAE2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072AE2"/>
    <w:multiLevelType w:val="hybridMultilevel"/>
    <w:tmpl w:val="E5045CD8"/>
    <w:lvl w:ilvl="0" w:tplc="CB52A85A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default"/>
      </w:rPr>
    </w:lvl>
    <w:lvl w:ilvl="1" w:tplc="22021844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 w:tplc="51EC645C">
      <w:start w:val="1"/>
      <w:numFmt w:val="decimal"/>
      <w:lvlText w:val="(%3)"/>
      <w:lvlJc w:val="right"/>
      <w:pPr>
        <w:tabs>
          <w:tab w:val="num" w:pos="1995"/>
        </w:tabs>
        <w:ind w:left="199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16"/>
  </w:num>
  <w:num w:numId="6">
    <w:abstractNumId w:val="8"/>
  </w:num>
  <w:num w:numId="7">
    <w:abstractNumId w:val="14"/>
  </w:num>
  <w:num w:numId="8">
    <w:abstractNumId w:val="17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20"/>
  </w:num>
  <w:num w:numId="14">
    <w:abstractNumId w:val="19"/>
  </w:num>
  <w:num w:numId="15">
    <w:abstractNumId w:val="13"/>
  </w:num>
  <w:num w:numId="16">
    <w:abstractNumId w:val="11"/>
  </w:num>
  <w:num w:numId="17">
    <w:abstractNumId w:val="7"/>
  </w:num>
  <w:num w:numId="18">
    <w:abstractNumId w:val="18"/>
  </w:num>
  <w:num w:numId="19">
    <w:abstractNumId w:val="0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7B"/>
    <w:rsid w:val="00006CAF"/>
    <w:rsid w:val="0001395A"/>
    <w:rsid w:val="000165F0"/>
    <w:rsid w:val="000254AE"/>
    <w:rsid w:val="00032048"/>
    <w:rsid w:val="00033601"/>
    <w:rsid w:val="00034874"/>
    <w:rsid w:val="0004584C"/>
    <w:rsid w:val="0005233F"/>
    <w:rsid w:val="00053F65"/>
    <w:rsid w:val="00060A8E"/>
    <w:rsid w:val="0007128B"/>
    <w:rsid w:val="00072C9F"/>
    <w:rsid w:val="00073384"/>
    <w:rsid w:val="00073E39"/>
    <w:rsid w:val="00092FF3"/>
    <w:rsid w:val="00094988"/>
    <w:rsid w:val="00097D8E"/>
    <w:rsid w:val="000A4EBA"/>
    <w:rsid w:val="000B01F1"/>
    <w:rsid w:val="000B0FB0"/>
    <w:rsid w:val="000B335B"/>
    <w:rsid w:val="000C26E4"/>
    <w:rsid w:val="000C5507"/>
    <w:rsid w:val="000D1442"/>
    <w:rsid w:val="000D1529"/>
    <w:rsid w:val="000F1462"/>
    <w:rsid w:val="000F3E0F"/>
    <w:rsid w:val="00101362"/>
    <w:rsid w:val="00116D58"/>
    <w:rsid w:val="00127DD5"/>
    <w:rsid w:val="001312E8"/>
    <w:rsid w:val="0013358A"/>
    <w:rsid w:val="00135EE4"/>
    <w:rsid w:val="00145388"/>
    <w:rsid w:val="00151546"/>
    <w:rsid w:val="0016347D"/>
    <w:rsid w:val="00172015"/>
    <w:rsid w:val="00173920"/>
    <w:rsid w:val="00176B41"/>
    <w:rsid w:val="00180615"/>
    <w:rsid w:val="001960BF"/>
    <w:rsid w:val="001A38BA"/>
    <w:rsid w:val="001B2E67"/>
    <w:rsid w:val="001C271E"/>
    <w:rsid w:val="001D5CE4"/>
    <w:rsid w:val="001E00D5"/>
    <w:rsid w:val="001F6BD9"/>
    <w:rsid w:val="001F78AC"/>
    <w:rsid w:val="00227013"/>
    <w:rsid w:val="00234936"/>
    <w:rsid w:val="00234939"/>
    <w:rsid w:val="00235154"/>
    <w:rsid w:val="002612AA"/>
    <w:rsid w:val="00274067"/>
    <w:rsid w:val="00276838"/>
    <w:rsid w:val="00280871"/>
    <w:rsid w:val="00283729"/>
    <w:rsid w:val="0028383E"/>
    <w:rsid w:val="00284893"/>
    <w:rsid w:val="002A66AB"/>
    <w:rsid w:val="002B0547"/>
    <w:rsid w:val="002B0DC2"/>
    <w:rsid w:val="002B10C7"/>
    <w:rsid w:val="002D2A14"/>
    <w:rsid w:val="002D4C78"/>
    <w:rsid w:val="00300209"/>
    <w:rsid w:val="0034197E"/>
    <w:rsid w:val="00346747"/>
    <w:rsid w:val="00346AE4"/>
    <w:rsid w:val="003471CB"/>
    <w:rsid w:val="00350C84"/>
    <w:rsid w:val="003523CE"/>
    <w:rsid w:val="00371AC7"/>
    <w:rsid w:val="00371C91"/>
    <w:rsid w:val="00381E06"/>
    <w:rsid w:val="0039691A"/>
    <w:rsid w:val="003A1680"/>
    <w:rsid w:val="003A2482"/>
    <w:rsid w:val="003B2747"/>
    <w:rsid w:val="003B3FD1"/>
    <w:rsid w:val="003C20F2"/>
    <w:rsid w:val="003D3131"/>
    <w:rsid w:val="003D54A5"/>
    <w:rsid w:val="003D6262"/>
    <w:rsid w:val="003D6828"/>
    <w:rsid w:val="003E6FF4"/>
    <w:rsid w:val="003F4AE2"/>
    <w:rsid w:val="004005AA"/>
    <w:rsid w:val="004075D7"/>
    <w:rsid w:val="00407CAA"/>
    <w:rsid w:val="00410155"/>
    <w:rsid w:val="004105A4"/>
    <w:rsid w:val="004119F2"/>
    <w:rsid w:val="0041690C"/>
    <w:rsid w:val="004321A7"/>
    <w:rsid w:val="004438F2"/>
    <w:rsid w:val="00443BFD"/>
    <w:rsid w:val="004460D5"/>
    <w:rsid w:val="004578DF"/>
    <w:rsid w:val="00464FA3"/>
    <w:rsid w:val="0048048A"/>
    <w:rsid w:val="0049111A"/>
    <w:rsid w:val="00492E12"/>
    <w:rsid w:val="004A2318"/>
    <w:rsid w:val="004B4CD3"/>
    <w:rsid w:val="004D2BEE"/>
    <w:rsid w:val="004F4229"/>
    <w:rsid w:val="004F4592"/>
    <w:rsid w:val="004F5987"/>
    <w:rsid w:val="004F6B21"/>
    <w:rsid w:val="005037AC"/>
    <w:rsid w:val="00511CD1"/>
    <w:rsid w:val="00515490"/>
    <w:rsid w:val="0054282B"/>
    <w:rsid w:val="005438B5"/>
    <w:rsid w:val="00566987"/>
    <w:rsid w:val="0057103F"/>
    <w:rsid w:val="00571BB9"/>
    <w:rsid w:val="00584352"/>
    <w:rsid w:val="00590AA7"/>
    <w:rsid w:val="0059511D"/>
    <w:rsid w:val="005A05B9"/>
    <w:rsid w:val="005A0720"/>
    <w:rsid w:val="005A1BA2"/>
    <w:rsid w:val="005A6D9E"/>
    <w:rsid w:val="005D2A97"/>
    <w:rsid w:val="005E4AD5"/>
    <w:rsid w:val="005E613C"/>
    <w:rsid w:val="00601EDA"/>
    <w:rsid w:val="00604C58"/>
    <w:rsid w:val="0061309B"/>
    <w:rsid w:val="00617593"/>
    <w:rsid w:val="00625CBD"/>
    <w:rsid w:val="006503FD"/>
    <w:rsid w:val="006633B5"/>
    <w:rsid w:val="00665691"/>
    <w:rsid w:val="00665ED9"/>
    <w:rsid w:val="00672C8D"/>
    <w:rsid w:val="00674C42"/>
    <w:rsid w:val="00681706"/>
    <w:rsid w:val="006A51B2"/>
    <w:rsid w:val="006A594E"/>
    <w:rsid w:val="006D3AEA"/>
    <w:rsid w:val="006D4B15"/>
    <w:rsid w:val="006D6B97"/>
    <w:rsid w:val="006F3067"/>
    <w:rsid w:val="006F7D7A"/>
    <w:rsid w:val="007035A2"/>
    <w:rsid w:val="0071293E"/>
    <w:rsid w:val="007316B0"/>
    <w:rsid w:val="00733020"/>
    <w:rsid w:val="00744240"/>
    <w:rsid w:val="00746EB1"/>
    <w:rsid w:val="007533AE"/>
    <w:rsid w:val="00756056"/>
    <w:rsid w:val="00760FB8"/>
    <w:rsid w:val="0076127C"/>
    <w:rsid w:val="00766FC4"/>
    <w:rsid w:val="00770DBA"/>
    <w:rsid w:val="00772345"/>
    <w:rsid w:val="007757DB"/>
    <w:rsid w:val="007963FB"/>
    <w:rsid w:val="00797FF5"/>
    <w:rsid w:val="007A5BFE"/>
    <w:rsid w:val="007B362C"/>
    <w:rsid w:val="007B550A"/>
    <w:rsid w:val="007C2A7A"/>
    <w:rsid w:val="007C30DB"/>
    <w:rsid w:val="007D191A"/>
    <w:rsid w:val="007D7BA9"/>
    <w:rsid w:val="007E3CB6"/>
    <w:rsid w:val="007F4F95"/>
    <w:rsid w:val="00800167"/>
    <w:rsid w:val="008019AC"/>
    <w:rsid w:val="00801DB4"/>
    <w:rsid w:val="00805C3A"/>
    <w:rsid w:val="00813CE5"/>
    <w:rsid w:val="00815173"/>
    <w:rsid w:val="0082498C"/>
    <w:rsid w:val="00827F6B"/>
    <w:rsid w:val="00831F44"/>
    <w:rsid w:val="00833BE8"/>
    <w:rsid w:val="00845EA6"/>
    <w:rsid w:val="0084600B"/>
    <w:rsid w:val="00853036"/>
    <w:rsid w:val="00854775"/>
    <w:rsid w:val="0085719C"/>
    <w:rsid w:val="00861B8F"/>
    <w:rsid w:val="00863A62"/>
    <w:rsid w:val="00864EED"/>
    <w:rsid w:val="00893A2D"/>
    <w:rsid w:val="00893DF7"/>
    <w:rsid w:val="00895624"/>
    <w:rsid w:val="008B5992"/>
    <w:rsid w:val="008B5D4C"/>
    <w:rsid w:val="008B767D"/>
    <w:rsid w:val="008D76E5"/>
    <w:rsid w:val="008E3894"/>
    <w:rsid w:val="008F597E"/>
    <w:rsid w:val="009001FA"/>
    <w:rsid w:val="00903681"/>
    <w:rsid w:val="00912F69"/>
    <w:rsid w:val="00921376"/>
    <w:rsid w:val="00924522"/>
    <w:rsid w:val="00933620"/>
    <w:rsid w:val="00950C67"/>
    <w:rsid w:val="00951566"/>
    <w:rsid w:val="009566DB"/>
    <w:rsid w:val="00957B8E"/>
    <w:rsid w:val="00962C27"/>
    <w:rsid w:val="00975D46"/>
    <w:rsid w:val="009803E5"/>
    <w:rsid w:val="00983C56"/>
    <w:rsid w:val="009942CF"/>
    <w:rsid w:val="009B0581"/>
    <w:rsid w:val="009B5332"/>
    <w:rsid w:val="009D027B"/>
    <w:rsid w:val="009D4762"/>
    <w:rsid w:val="009E2F35"/>
    <w:rsid w:val="009E79FB"/>
    <w:rsid w:val="009F3368"/>
    <w:rsid w:val="009F48EE"/>
    <w:rsid w:val="00A0365D"/>
    <w:rsid w:val="00A03C1A"/>
    <w:rsid w:val="00A118B0"/>
    <w:rsid w:val="00A22530"/>
    <w:rsid w:val="00A32603"/>
    <w:rsid w:val="00A33F12"/>
    <w:rsid w:val="00A345A4"/>
    <w:rsid w:val="00A50F5B"/>
    <w:rsid w:val="00A84D1E"/>
    <w:rsid w:val="00A84D7B"/>
    <w:rsid w:val="00A865B7"/>
    <w:rsid w:val="00A962B1"/>
    <w:rsid w:val="00A96B13"/>
    <w:rsid w:val="00AA749F"/>
    <w:rsid w:val="00AC4E15"/>
    <w:rsid w:val="00AE02C0"/>
    <w:rsid w:val="00AE58CE"/>
    <w:rsid w:val="00AE70E9"/>
    <w:rsid w:val="00AF5DD9"/>
    <w:rsid w:val="00B132EC"/>
    <w:rsid w:val="00B14425"/>
    <w:rsid w:val="00B160AB"/>
    <w:rsid w:val="00B17847"/>
    <w:rsid w:val="00B26E8E"/>
    <w:rsid w:val="00B30828"/>
    <w:rsid w:val="00B60B00"/>
    <w:rsid w:val="00B63522"/>
    <w:rsid w:val="00B74836"/>
    <w:rsid w:val="00BB2EA4"/>
    <w:rsid w:val="00BC4554"/>
    <w:rsid w:val="00BD0653"/>
    <w:rsid w:val="00BD1D14"/>
    <w:rsid w:val="00BD4A49"/>
    <w:rsid w:val="00BE43C5"/>
    <w:rsid w:val="00BE4514"/>
    <w:rsid w:val="00BF771E"/>
    <w:rsid w:val="00C1314D"/>
    <w:rsid w:val="00C136AE"/>
    <w:rsid w:val="00C14C2E"/>
    <w:rsid w:val="00C26234"/>
    <w:rsid w:val="00C27BF3"/>
    <w:rsid w:val="00C27D9C"/>
    <w:rsid w:val="00C31E69"/>
    <w:rsid w:val="00C3384F"/>
    <w:rsid w:val="00C3400A"/>
    <w:rsid w:val="00C35E77"/>
    <w:rsid w:val="00C36DD6"/>
    <w:rsid w:val="00C404F9"/>
    <w:rsid w:val="00C44419"/>
    <w:rsid w:val="00C50B00"/>
    <w:rsid w:val="00C51310"/>
    <w:rsid w:val="00C70DCF"/>
    <w:rsid w:val="00C87786"/>
    <w:rsid w:val="00C90ADB"/>
    <w:rsid w:val="00C9463B"/>
    <w:rsid w:val="00C94BC2"/>
    <w:rsid w:val="00C9591D"/>
    <w:rsid w:val="00CB25E4"/>
    <w:rsid w:val="00CC37ED"/>
    <w:rsid w:val="00CC4130"/>
    <w:rsid w:val="00CC5919"/>
    <w:rsid w:val="00CD66EF"/>
    <w:rsid w:val="00CD6EA7"/>
    <w:rsid w:val="00CE0025"/>
    <w:rsid w:val="00CE7B7F"/>
    <w:rsid w:val="00D06594"/>
    <w:rsid w:val="00D06743"/>
    <w:rsid w:val="00D5486E"/>
    <w:rsid w:val="00D56FFF"/>
    <w:rsid w:val="00D92D0A"/>
    <w:rsid w:val="00D94202"/>
    <w:rsid w:val="00D94DCB"/>
    <w:rsid w:val="00D96C58"/>
    <w:rsid w:val="00DA1BF1"/>
    <w:rsid w:val="00DA51B3"/>
    <w:rsid w:val="00DC3974"/>
    <w:rsid w:val="00DC60A1"/>
    <w:rsid w:val="00DC7191"/>
    <w:rsid w:val="00DD641C"/>
    <w:rsid w:val="00DE4B9F"/>
    <w:rsid w:val="00E05C88"/>
    <w:rsid w:val="00E15752"/>
    <w:rsid w:val="00E15D02"/>
    <w:rsid w:val="00E30576"/>
    <w:rsid w:val="00E31FF1"/>
    <w:rsid w:val="00E37BF8"/>
    <w:rsid w:val="00E441AC"/>
    <w:rsid w:val="00E6057B"/>
    <w:rsid w:val="00E67258"/>
    <w:rsid w:val="00E74204"/>
    <w:rsid w:val="00E76E90"/>
    <w:rsid w:val="00EA292A"/>
    <w:rsid w:val="00EA7391"/>
    <w:rsid w:val="00ED5DB4"/>
    <w:rsid w:val="00EE6B85"/>
    <w:rsid w:val="00F0299C"/>
    <w:rsid w:val="00F32243"/>
    <w:rsid w:val="00F32F26"/>
    <w:rsid w:val="00F332F6"/>
    <w:rsid w:val="00F449EC"/>
    <w:rsid w:val="00F57BAA"/>
    <w:rsid w:val="00F81A5B"/>
    <w:rsid w:val="00F81BAE"/>
    <w:rsid w:val="00F82FF5"/>
    <w:rsid w:val="00FA455B"/>
    <w:rsid w:val="00FA45DA"/>
    <w:rsid w:val="00FB17D1"/>
    <w:rsid w:val="00FB4333"/>
    <w:rsid w:val="00FD16A8"/>
    <w:rsid w:val="00FD3D55"/>
    <w:rsid w:val="00FD712D"/>
    <w:rsid w:val="00FF2254"/>
    <w:rsid w:val="00FF380D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character" w:styleId="a4">
    <w:name w:val="Hyperlink"/>
    <w:rsid w:val="009F3368"/>
    <w:rPr>
      <w:color w:val="0000FF"/>
      <w:u w:val="single"/>
    </w:rPr>
  </w:style>
  <w:style w:type="paragraph" w:styleId="a5">
    <w:name w:val="Balloon Text"/>
    <w:basedOn w:val="a"/>
    <w:semiHidden/>
    <w:rsid w:val="0059511D"/>
    <w:rPr>
      <w:rFonts w:ascii="Arial" w:hAnsi="Arial"/>
      <w:sz w:val="18"/>
      <w:szCs w:val="18"/>
    </w:rPr>
  </w:style>
  <w:style w:type="table" w:styleId="a6">
    <w:name w:val="Table Grid"/>
    <w:basedOn w:val="a1"/>
    <w:rsid w:val="000D14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1960BF"/>
    <w:pPr>
      <w:adjustRightInd/>
      <w:snapToGrid w:val="0"/>
      <w:spacing w:line="400" w:lineRule="atLeast"/>
      <w:ind w:leftChars="-94" w:left="254" w:rightChars="-139" w:right="-334" w:hangingChars="200" w:hanging="480"/>
      <w:textAlignment w:val="auto"/>
    </w:pPr>
    <w:rPr>
      <w:rFonts w:ascii="標楷體" w:eastAsia="標楷體" w:hAnsi="標楷體"/>
      <w:kern w:val="2"/>
      <w:szCs w:val="24"/>
    </w:rPr>
  </w:style>
  <w:style w:type="paragraph" w:styleId="2">
    <w:name w:val="Body Text Indent 2"/>
    <w:basedOn w:val="a"/>
    <w:rsid w:val="00566987"/>
    <w:pPr>
      <w:adjustRightInd/>
      <w:snapToGrid w:val="0"/>
      <w:ind w:leftChars="200" w:left="1200" w:hangingChars="300" w:hanging="720"/>
      <w:textAlignment w:val="auto"/>
    </w:pPr>
    <w:rPr>
      <w:rFonts w:ascii="標楷體" w:eastAsia="標楷體" w:hAnsi="標楷體"/>
      <w:kern w:val="2"/>
      <w:szCs w:val="24"/>
    </w:rPr>
  </w:style>
  <w:style w:type="paragraph" w:styleId="a8">
    <w:name w:val="footer"/>
    <w:basedOn w:val="a"/>
    <w:rsid w:val="003D68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3D6828"/>
  </w:style>
  <w:style w:type="paragraph" w:styleId="aa">
    <w:name w:val="header"/>
    <w:basedOn w:val="a"/>
    <w:rsid w:val="003D682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選擇題"/>
    <w:basedOn w:val="a"/>
    <w:autoRedefine/>
    <w:rsid w:val="00274067"/>
    <w:pPr>
      <w:widowControl/>
      <w:tabs>
        <w:tab w:val="left" w:pos="360"/>
        <w:tab w:val="left" w:pos="1260"/>
      </w:tabs>
      <w:adjustRightInd/>
      <w:spacing w:after="120" w:line="240" w:lineRule="auto"/>
      <w:ind w:left="1260" w:hangingChars="525" w:hanging="1260"/>
      <w:textAlignment w:val="auto"/>
    </w:pPr>
    <w:rPr>
      <w:rFonts w:ascii="新細明體" w:hAnsi="新細明體" w:cs="新細明體"/>
    </w:rPr>
  </w:style>
  <w:style w:type="paragraph" w:customStyle="1" w:styleId="1">
    <w:name w:val="字元1"/>
    <w:basedOn w:val="a"/>
    <w:autoRedefine/>
    <w:rsid w:val="009566DB"/>
    <w:pPr>
      <w:widowControl/>
      <w:adjustRightInd/>
      <w:spacing w:after="160" w:line="240" w:lineRule="exact"/>
      <w:textAlignment w:val="auto"/>
    </w:pPr>
    <w:rPr>
      <w:rFonts w:ascii="Verdana" w:hAnsi="Verdana"/>
      <w:color w:val="222288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character" w:styleId="a4">
    <w:name w:val="Hyperlink"/>
    <w:rsid w:val="009F3368"/>
    <w:rPr>
      <w:color w:val="0000FF"/>
      <w:u w:val="single"/>
    </w:rPr>
  </w:style>
  <w:style w:type="paragraph" w:styleId="a5">
    <w:name w:val="Balloon Text"/>
    <w:basedOn w:val="a"/>
    <w:semiHidden/>
    <w:rsid w:val="0059511D"/>
    <w:rPr>
      <w:rFonts w:ascii="Arial" w:hAnsi="Arial"/>
      <w:sz w:val="18"/>
      <w:szCs w:val="18"/>
    </w:rPr>
  </w:style>
  <w:style w:type="table" w:styleId="a6">
    <w:name w:val="Table Grid"/>
    <w:basedOn w:val="a1"/>
    <w:rsid w:val="000D14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1960BF"/>
    <w:pPr>
      <w:adjustRightInd/>
      <w:snapToGrid w:val="0"/>
      <w:spacing w:line="400" w:lineRule="atLeast"/>
      <w:ind w:leftChars="-94" w:left="254" w:rightChars="-139" w:right="-334" w:hangingChars="200" w:hanging="480"/>
      <w:textAlignment w:val="auto"/>
    </w:pPr>
    <w:rPr>
      <w:rFonts w:ascii="標楷體" w:eastAsia="標楷體" w:hAnsi="標楷體"/>
      <w:kern w:val="2"/>
      <w:szCs w:val="24"/>
    </w:rPr>
  </w:style>
  <w:style w:type="paragraph" w:styleId="2">
    <w:name w:val="Body Text Indent 2"/>
    <w:basedOn w:val="a"/>
    <w:rsid w:val="00566987"/>
    <w:pPr>
      <w:adjustRightInd/>
      <w:snapToGrid w:val="0"/>
      <w:ind w:leftChars="200" w:left="1200" w:hangingChars="300" w:hanging="720"/>
      <w:textAlignment w:val="auto"/>
    </w:pPr>
    <w:rPr>
      <w:rFonts w:ascii="標楷體" w:eastAsia="標楷體" w:hAnsi="標楷體"/>
      <w:kern w:val="2"/>
      <w:szCs w:val="24"/>
    </w:rPr>
  </w:style>
  <w:style w:type="paragraph" w:styleId="a8">
    <w:name w:val="footer"/>
    <w:basedOn w:val="a"/>
    <w:rsid w:val="003D68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3D6828"/>
  </w:style>
  <w:style w:type="paragraph" w:styleId="aa">
    <w:name w:val="header"/>
    <w:basedOn w:val="a"/>
    <w:rsid w:val="003D682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選擇題"/>
    <w:basedOn w:val="a"/>
    <w:autoRedefine/>
    <w:rsid w:val="00274067"/>
    <w:pPr>
      <w:widowControl/>
      <w:tabs>
        <w:tab w:val="left" w:pos="360"/>
        <w:tab w:val="left" w:pos="1260"/>
      </w:tabs>
      <w:adjustRightInd/>
      <w:spacing w:after="120" w:line="240" w:lineRule="auto"/>
      <w:ind w:left="1260" w:hangingChars="525" w:hanging="1260"/>
      <w:textAlignment w:val="auto"/>
    </w:pPr>
    <w:rPr>
      <w:rFonts w:ascii="新細明體" w:hAnsi="新細明體" w:cs="新細明體"/>
    </w:rPr>
  </w:style>
  <w:style w:type="paragraph" w:customStyle="1" w:styleId="1">
    <w:name w:val="字元1"/>
    <w:basedOn w:val="a"/>
    <w:autoRedefine/>
    <w:rsid w:val="009566DB"/>
    <w:pPr>
      <w:widowControl/>
      <w:adjustRightInd/>
      <w:spacing w:after="160" w:line="240" w:lineRule="exact"/>
      <w:textAlignment w:val="auto"/>
    </w:pPr>
    <w:rPr>
      <w:rFonts w:ascii="Verdana" w:hAnsi="Verdana"/>
      <w:color w:val="222288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2261</Words>
  <Characters>12888</Characters>
  <Application>Microsoft Office Word</Application>
  <DocSecurity>0</DocSecurity>
  <Lines>107</Lines>
  <Paragraphs>30</Paragraphs>
  <ScaleCrop>false</ScaleCrop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機園縣立國民中學八十五學年度電腦實務班技藝教育競賽實施辦法</dc:title>
  <dc:creator>新興工商電腦中心</dc:creator>
  <cp:lastModifiedBy>Owner</cp:lastModifiedBy>
  <cp:revision>2</cp:revision>
  <cp:lastPrinted>2019-01-28T02:18:00Z</cp:lastPrinted>
  <dcterms:created xsi:type="dcterms:W3CDTF">2019-02-26T00:15:00Z</dcterms:created>
  <dcterms:modified xsi:type="dcterms:W3CDTF">2019-02-26T00:15:00Z</dcterms:modified>
</cp:coreProperties>
</file>