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65" w:rsidRPr="001B2E67" w:rsidRDefault="00886565" w:rsidP="00443D5D">
      <w:pPr>
        <w:adjustRightInd w:val="0"/>
        <w:snapToGrid w:val="0"/>
        <w:spacing w:before="120" w:line="240" w:lineRule="atLeast"/>
        <w:ind w:left="992" w:hangingChars="349" w:hanging="992"/>
        <w:jc w:val="center"/>
        <w:rPr>
          <w:rFonts w:ascii="標楷體" w:eastAsia="標楷體" w:hAnsi="標楷體"/>
          <w:b/>
          <w:sz w:val="28"/>
          <w:szCs w:val="28"/>
        </w:rPr>
      </w:pPr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宜蘭縣10</w:t>
      </w:r>
      <w:r w:rsidR="003E094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7</w:t>
      </w:r>
      <w:r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學</w:t>
      </w:r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年度國中技藝教育學程「</w:t>
      </w:r>
      <w:r w:rsidR="00C25503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土木</w:t>
      </w:r>
      <w:proofErr w:type="gramStart"/>
      <w:r w:rsidR="00C25503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建築</w:t>
      </w:r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職群</w:t>
      </w:r>
      <w:proofErr w:type="gramEnd"/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」技藝競賽</w:t>
      </w:r>
      <w:r w:rsidRPr="001B2E67">
        <w:rPr>
          <w:rFonts w:ascii="標楷體" w:eastAsia="標楷體" w:hAnsi="標楷體" w:hint="eastAsia"/>
          <w:b/>
          <w:sz w:val="28"/>
          <w:szCs w:val="28"/>
        </w:rPr>
        <w:t>學科參考試題</w:t>
      </w:r>
    </w:p>
    <w:p w:rsidR="00DD59B9" w:rsidRPr="00C26D1F" w:rsidRDefault="00EF4AE4" w:rsidP="00443D5D">
      <w:pPr>
        <w:adjustRightInd w:val="0"/>
        <w:snapToGrid w:val="0"/>
        <w:spacing w:beforeLines="50" w:before="180" w:line="240" w:lineRule="atLeast"/>
        <w:ind w:left="838" w:hangingChars="349" w:hanging="838"/>
        <w:rPr>
          <w:sz w:val="23"/>
          <w:szCs w:val="23"/>
        </w:rPr>
      </w:pPr>
      <w:r w:rsidRPr="00BB3359">
        <w:rPr>
          <w:rFonts w:eastAsia="標楷體"/>
          <w:b/>
        </w:rPr>
        <w:t>選擇題</w:t>
      </w:r>
      <w:r w:rsidRPr="00BB3359">
        <w:rPr>
          <w:rFonts w:eastAsia="標楷體" w:hint="eastAsia"/>
          <w:b/>
        </w:rPr>
        <w:t>200</w:t>
      </w:r>
      <w:r w:rsidRPr="00BB3359">
        <w:rPr>
          <w:rFonts w:eastAsia="標楷體" w:hint="eastAsia"/>
          <w:b/>
        </w:rPr>
        <w:t>題內含專業學科</w:t>
      </w:r>
      <w:r w:rsidRPr="00BB3359">
        <w:rPr>
          <w:rFonts w:eastAsia="標楷體" w:hint="eastAsia"/>
          <w:b/>
        </w:rPr>
        <w:t>150</w:t>
      </w:r>
      <w:r w:rsidRPr="00BB3359">
        <w:rPr>
          <w:rFonts w:eastAsia="標楷體"/>
          <w:b/>
        </w:rPr>
        <w:t>題</w:t>
      </w:r>
      <w:r w:rsidRPr="00BB3359">
        <w:rPr>
          <w:rFonts w:eastAsia="標楷體" w:hint="eastAsia"/>
          <w:b/>
        </w:rPr>
        <w:t>、</w:t>
      </w:r>
      <w:r w:rsidRPr="00BB3359">
        <w:rPr>
          <w:rFonts w:eastAsia="標楷體" w:hint="eastAsia"/>
          <w:b/>
        </w:rPr>
        <w:t xml:space="preserve"> </w:t>
      </w:r>
      <w:r w:rsidRPr="00BB3359">
        <w:rPr>
          <w:rFonts w:eastAsia="標楷體" w:hint="eastAsia"/>
          <w:b/>
        </w:rPr>
        <w:t>職業安全衛生</w:t>
      </w:r>
      <w:r w:rsidRPr="00BB3359">
        <w:rPr>
          <w:rFonts w:eastAsia="標楷體"/>
          <w:b/>
        </w:rPr>
        <w:t>25</w:t>
      </w:r>
      <w:r w:rsidRPr="00BB3359">
        <w:rPr>
          <w:rFonts w:eastAsia="標楷體" w:hint="eastAsia"/>
          <w:b/>
        </w:rPr>
        <w:t>題、工作倫理與職業道德</w:t>
      </w:r>
      <w:r w:rsidRPr="00BB3359">
        <w:rPr>
          <w:rFonts w:eastAsia="標楷體"/>
          <w:b/>
        </w:rPr>
        <w:t>25</w:t>
      </w:r>
      <w:r w:rsidRPr="00BB3359">
        <w:rPr>
          <w:rFonts w:eastAsia="標楷體" w:hint="eastAsia"/>
          <w:b/>
        </w:rPr>
        <w:t>題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1.</w:t>
      </w:r>
      <w:r>
        <w:rPr>
          <w:rFonts w:hint="eastAsia"/>
          <w:sz w:val="23"/>
          <w:szCs w:val="23"/>
        </w:rPr>
        <w:t>紅磚是（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）可燃材料（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）易燃材料（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）耐燃材料（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不</w:t>
      </w:r>
      <w:proofErr w:type="gramEnd"/>
      <w:r>
        <w:rPr>
          <w:rFonts w:hint="eastAsia"/>
          <w:sz w:val="23"/>
          <w:szCs w:val="23"/>
        </w:rPr>
        <w:t>燃材料。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2.</w:t>
      </w:r>
      <w:r>
        <w:rPr>
          <w:rFonts w:hint="eastAsia"/>
          <w:sz w:val="23"/>
          <w:szCs w:val="23"/>
        </w:rPr>
        <w:t>優良紅磚的顏色應一致呈（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）深紅色（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）土黃色（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）灰色（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）黑色。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3.</w:t>
      </w:r>
      <w:r>
        <w:rPr>
          <w:rFonts w:hint="eastAsia"/>
          <w:sz w:val="23"/>
          <w:szCs w:val="23"/>
        </w:rPr>
        <w:t>庫存水泥應</w:t>
      </w:r>
      <w:proofErr w:type="gramStart"/>
      <w:r>
        <w:rPr>
          <w:rFonts w:hint="eastAsia"/>
          <w:sz w:val="23"/>
          <w:szCs w:val="23"/>
        </w:rPr>
        <w:t>採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）先到先用（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）先到後用（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）後到先用（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）不必區分。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4.</w:t>
      </w:r>
      <w:r>
        <w:rPr>
          <w:rFonts w:hint="eastAsia"/>
          <w:sz w:val="23"/>
          <w:szCs w:val="23"/>
        </w:rPr>
        <w:t>依中國國家標準（</w:t>
      </w:r>
      <w:r>
        <w:rPr>
          <w:rFonts w:ascii="Times New Roman" w:cs="Times New Roman"/>
          <w:sz w:val="23"/>
          <w:szCs w:val="23"/>
        </w:rPr>
        <w:t>CNS</w:t>
      </w:r>
      <w:r>
        <w:rPr>
          <w:rFonts w:hint="eastAsia"/>
          <w:sz w:val="23"/>
          <w:szCs w:val="23"/>
        </w:rPr>
        <w:t>）規定，磚之等級分為（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ㄧ</w:t>
      </w:r>
      <w:proofErr w:type="gramEnd"/>
      <w:r>
        <w:rPr>
          <w:rFonts w:hint="eastAsia"/>
          <w:sz w:val="23"/>
          <w:szCs w:val="23"/>
        </w:rPr>
        <w:t>等級（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）二等級（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）四等級（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）五等級。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5.</w:t>
      </w:r>
      <w:r>
        <w:rPr>
          <w:rFonts w:hint="eastAsia"/>
          <w:sz w:val="23"/>
          <w:szCs w:val="23"/>
        </w:rPr>
        <w:t>二五時是指其長度約為</w:t>
      </w:r>
      <w:proofErr w:type="gramStart"/>
      <w:r>
        <w:rPr>
          <w:rFonts w:hint="eastAsia"/>
          <w:sz w:val="23"/>
          <w:szCs w:val="23"/>
        </w:rPr>
        <w:t>整磚之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）百分之二十五（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）百分之五十（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）百分之七十五（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）十分之五十。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6.</w:t>
      </w:r>
      <w:r>
        <w:rPr>
          <w:rFonts w:hint="eastAsia"/>
          <w:sz w:val="23"/>
          <w:szCs w:val="23"/>
        </w:rPr>
        <w:t>砌磚用</w:t>
      </w:r>
      <w:proofErr w:type="gramStart"/>
      <w:r>
        <w:rPr>
          <w:rFonts w:hint="eastAsia"/>
          <w:sz w:val="23"/>
          <w:szCs w:val="23"/>
        </w:rPr>
        <w:t>之砂應</w:t>
      </w:r>
      <w:proofErr w:type="gramEnd"/>
      <w:r>
        <w:rPr>
          <w:rFonts w:hint="eastAsia"/>
          <w:sz w:val="23"/>
          <w:szCs w:val="23"/>
        </w:rPr>
        <w:t>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細川砂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含土的</w:t>
      </w:r>
      <w:proofErr w:type="gramEnd"/>
      <w:r>
        <w:rPr>
          <w:rFonts w:hint="eastAsia"/>
          <w:sz w:val="23"/>
          <w:szCs w:val="23"/>
        </w:rPr>
        <w:t>砂（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）海砂（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粗川砂</w:t>
      </w:r>
      <w:proofErr w:type="gramEnd"/>
      <w:r>
        <w:rPr>
          <w:rFonts w:hint="eastAsia"/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7.</w:t>
      </w:r>
      <w:r>
        <w:rPr>
          <w:rFonts w:hint="eastAsia"/>
          <w:sz w:val="23"/>
          <w:szCs w:val="23"/>
        </w:rPr>
        <w:t>若紅磚的尺寸為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0"/>
          <w:attr w:name="UnitName" w:val="m"/>
        </w:smartTagPr>
        <w:r>
          <w:rPr>
            <w:rFonts w:ascii="Times New Roman" w:cs="Times New Roman"/>
            <w:sz w:val="23"/>
            <w:szCs w:val="23"/>
          </w:rPr>
          <w:t>230m</w:t>
        </w:r>
      </w:smartTag>
      <w:r>
        <w:rPr>
          <w:rFonts w:ascii="Times New Roman" w:cs="Times New Roman"/>
          <w:sz w:val="23"/>
          <w:szCs w:val="23"/>
        </w:rPr>
        <w:t>mxll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>
          <w:rPr>
            <w:rFonts w:ascii="Times New Roman" w:cs="Times New Roman"/>
            <w:sz w:val="23"/>
            <w:szCs w:val="23"/>
          </w:rPr>
          <w:t>0m</w:t>
        </w:r>
      </w:smartTag>
      <w:r>
        <w:rPr>
          <w:rFonts w:ascii="Times New Roman" w:cs="Times New Roman"/>
          <w:sz w:val="23"/>
          <w:szCs w:val="23"/>
        </w:rPr>
        <w:t>mx60</w:t>
      </w:r>
      <w:proofErr w:type="gramStart"/>
      <w:r>
        <w:rPr>
          <w:rFonts w:hint="eastAsia"/>
          <w:sz w:val="23"/>
          <w:szCs w:val="23"/>
        </w:rPr>
        <w:t>半條磚的</w:t>
      </w:r>
      <w:proofErr w:type="gramEnd"/>
      <w:r>
        <w:rPr>
          <w:rFonts w:hint="eastAsia"/>
          <w:sz w:val="23"/>
          <w:szCs w:val="23"/>
        </w:rPr>
        <w:t>長度應為（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0"/>
          <w:attr w:name="UnitName" w:val="m"/>
        </w:smartTagPr>
        <w:r>
          <w:rPr>
            <w:rFonts w:ascii="Times New Roman" w:cs="Times New Roman"/>
            <w:sz w:val="23"/>
            <w:szCs w:val="23"/>
          </w:rPr>
          <w:t>230m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Times New Roman" w:cs="Times New Roman"/>
            <w:sz w:val="23"/>
            <w:szCs w:val="23"/>
          </w:rPr>
          <w:t>1l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ascii="Times New Roman" w:cs="Times New Roman"/>
            <w:sz w:val="23"/>
            <w:szCs w:val="23"/>
          </w:rPr>
          <w:t>5m</w:t>
        </w:r>
      </w:smartTag>
      <w:r>
        <w:rPr>
          <w:rFonts w:ascii="Times New Roman" w:cs="Times New Roman"/>
          <w:sz w:val="23"/>
          <w:szCs w:val="23"/>
        </w:rPr>
        <w:t xml:space="preserve">m </w:t>
      </w: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ll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>
          <w:rPr>
            <w:rFonts w:ascii="Times New Roman" w:cs="Times New Roman"/>
            <w:sz w:val="23"/>
            <w:szCs w:val="23"/>
          </w:rPr>
          <w:t>0m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m"/>
        </w:smartTagPr>
        <w:r>
          <w:rPr>
            <w:rFonts w:ascii="Times New Roman" w:cs="Times New Roman"/>
            <w:sz w:val="23"/>
            <w:szCs w:val="23"/>
          </w:rPr>
          <w:t>55m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rFonts w:hint="eastAsia"/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8.</w:t>
      </w:r>
      <w:r>
        <w:rPr>
          <w:rFonts w:hint="eastAsia"/>
          <w:sz w:val="23"/>
          <w:szCs w:val="23"/>
        </w:rPr>
        <w:t>下列何者不是砌磚之材料？（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）石灰（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）石子。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9.</w:t>
      </w:r>
      <w:r>
        <w:rPr>
          <w:rFonts w:hint="eastAsia"/>
          <w:sz w:val="23"/>
          <w:szCs w:val="23"/>
        </w:rPr>
        <w:t>下列何者不是紅磚品質的檢驗項目？（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）吸水率（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）尺寸（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）伸長率（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）抗壓強度。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10.</w:t>
      </w:r>
      <w:r>
        <w:rPr>
          <w:rFonts w:hint="eastAsia"/>
          <w:sz w:val="23"/>
          <w:szCs w:val="23"/>
        </w:rPr>
        <w:t>紅磚的吸水率是（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）面積比（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）體積比（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）重量比（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）濕度比。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11.</w:t>
      </w:r>
      <w:r>
        <w:rPr>
          <w:rFonts w:hint="eastAsia"/>
          <w:sz w:val="23"/>
          <w:szCs w:val="23"/>
        </w:rPr>
        <w:t>下列何者不是品質優良之紅磚應具備之條件？（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）強度高（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）吸水性佳（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敲理時</w:t>
      </w:r>
      <w:proofErr w:type="gramEnd"/>
      <w:r>
        <w:rPr>
          <w:rFonts w:hint="eastAsia"/>
          <w:sz w:val="23"/>
          <w:szCs w:val="23"/>
        </w:rPr>
        <w:t>聲音清脆（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）稜角方正、表面平整、色澤一致。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12.</w:t>
      </w:r>
      <w:r>
        <w:rPr>
          <w:rFonts w:hint="eastAsia"/>
          <w:sz w:val="23"/>
          <w:szCs w:val="23"/>
        </w:rPr>
        <w:t>紅磚的製造原料為（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砂加石灰石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砂加水泥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）黏土。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13.</w:t>
      </w:r>
      <w:r>
        <w:rPr>
          <w:rFonts w:hint="eastAsia"/>
          <w:sz w:val="23"/>
          <w:szCs w:val="23"/>
        </w:rPr>
        <w:t>紅磚牆</w:t>
      </w:r>
      <w:proofErr w:type="gramStart"/>
      <w:r>
        <w:rPr>
          <w:rFonts w:hint="eastAsia"/>
          <w:sz w:val="23"/>
          <w:szCs w:val="23"/>
        </w:rPr>
        <w:t>面白華</w:t>
      </w:r>
      <w:proofErr w:type="gramEnd"/>
      <w:r>
        <w:rPr>
          <w:rFonts w:hint="eastAsia"/>
          <w:sz w:val="23"/>
          <w:szCs w:val="23"/>
        </w:rPr>
        <w:t>，可使用什麼藥劑清洗？（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）稀硫酸（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）稀鹽酸（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）稀硝酸（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）稀醋酸。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14.</w:t>
      </w:r>
      <w:r>
        <w:rPr>
          <w:rFonts w:hint="eastAsia"/>
          <w:sz w:val="23"/>
          <w:szCs w:val="23"/>
        </w:rPr>
        <w:t>何種磚牆</w:t>
      </w:r>
      <w:proofErr w:type="gramStart"/>
      <w:r>
        <w:rPr>
          <w:rFonts w:hint="eastAsia"/>
          <w:sz w:val="23"/>
          <w:szCs w:val="23"/>
        </w:rPr>
        <w:t>必須勾縫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）內牆（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）擋土牆（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）清水磚牆（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）外牆。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15. 1/2</w:t>
      </w:r>
      <w:r>
        <w:rPr>
          <w:rFonts w:hint="eastAsia"/>
          <w:sz w:val="23"/>
          <w:szCs w:val="23"/>
        </w:rPr>
        <w:t>磚牆應採用下列</w:t>
      </w:r>
      <w:proofErr w:type="gramStart"/>
      <w:r>
        <w:rPr>
          <w:rFonts w:hint="eastAsia"/>
          <w:sz w:val="23"/>
          <w:szCs w:val="23"/>
        </w:rPr>
        <w:t>何種砌法</w:t>
      </w:r>
      <w:proofErr w:type="gramEnd"/>
      <w:r>
        <w:rPr>
          <w:rFonts w:hint="eastAsia"/>
          <w:sz w:val="23"/>
          <w:szCs w:val="23"/>
        </w:rPr>
        <w:t>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順磚砌法剖英式砌法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丁磚砌法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）法式砌磚法（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）英式砌磚法。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16.</w:t>
      </w:r>
      <w:r>
        <w:rPr>
          <w:rFonts w:hint="eastAsia"/>
          <w:sz w:val="23"/>
          <w:szCs w:val="23"/>
        </w:rPr>
        <w:t>波特蘭水泥之種類甚多，一般建築用之水泥係屬於（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）普通波特蘭水泥（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早強波特蘭</w:t>
      </w:r>
      <w:proofErr w:type="gramEnd"/>
      <w:r>
        <w:rPr>
          <w:rFonts w:hint="eastAsia"/>
          <w:sz w:val="23"/>
          <w:szCs w:val="23"/>
        </w:rPr>
        <w:t>水泥（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）改良波特蘭水泥（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）白水泥。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17.</w:t>
      </w:r>
      <w:r>
        <w:rPr>
          <w:rFonts w:hint="eastAsia"/>
          <w:sz w:val="23"/>
          <w:szCs w:val="23"/>
        </w:rPr>
        <w:t>水泥本身具（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）強度（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）黏性（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）強度及黏性（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）無強度及黏性。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18.</w:t>
      </w:r>
      <w:r>
        <w:rPr>
          <w:rFonts w:hint="eastAsia"/>
          <w:sz w:val="23"/>
          <w:szCs w:val="23"/>
        </w:rPr>
        <w:t>水泥的主要材料事黏土及（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）石英（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）二氧化矽（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）石灰石（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）太白粉。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19.</w:t>
      </w:r>
      <w:r>
        <w:rPr>
          <w:rFonts w:hint="eastAsia"/>
          <w:sz w:val="23"/>
          <w:szCs w:val="23"/>
        </w:rPr>
        <w:t>波特蘭水泥第一種，通常呈何種顏色？（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）黑色（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）紅色（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）綠灰色（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）白色。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20.</w:t>
      </w:r>
      <w:r>
        <w:rPr>
          <w:rFonts w:hint="eastAsia"/>
          <w:sz w:val="23"/>
          <w:szCs w:val="23"/>
        </w:rPr>
        <w:t>符合級配規定的</w:t>
      </w:r>
      <w:proofErr w:type="gramStart"/>
      <w:r>
        <w:rPr>
          <w:rFonts w:hint="eastAsia"/>
          <w:sz w:val="23"/>
          <w:szCs w:val="23"/>
        </w:rPr>
        <w:t>優良砂</w:t>
      </w:r>
      <w:proofErr w:type="gramEnd"/>
      <w:r>
        <w:rPr>
          <w:rFonts w:hint="eastAsia"/>
          <w:sz w:val="23"/>
          <w:szCs w:val="23"/>
        </w:rPr>
        <w:t>，其顆粒應（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）大小一致（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）大小有一定的比例（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）大小隨意混合（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）無嚴格規定。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21.</w:t>
      </w:r>
      <w:r>
        <w:rPr>
          <w:rFonts w:hint="eastAsia"/>
          <w:sz w:val="23"/>
          <w:szCs w:val="23"/>
        </w:rPr>
        <w:t>水泥貯存於倉庫中應注意（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）防空（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）防風（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）防旱（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）防潮。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22.</w:t>
      </w:r>
      <w:r>
        <w:rPr>
          <w:rFonts w:hint="eastAsia"/>
          <w:sz w:val="23"/>
          <w:szCs w:val="23"/>
        </w:rPr>
        <w:t>哪一種</w:t>
      </w:r>
      <w:proofErr w:type="gramStart"/>
      <w:r>
        <w:rPr>
          <w:rFonts w:hint="eastAsia"/>
          <w:sz w:val="23"/>
          <w:szCs w:val="23"/>
        </w:rPr>
        <w:t>砂</w:t>
      </w:r>
      <w:proofErr w:type="gramEnd"/>
      <w:r>
        <w:rPr>
          <w:rFonts w:hint="eastAsia"/>
          <w:sz w:val="23"/>
          <w:szCs w:val="23"/>
        </w:rPr>
        <w:t>適用於水泥砂漿？（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）海砂（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）含有</w:t>
      </w:r>
      <w:proofErr w:type="gramStart"/>
      <w:r>
        <w:rPr>
          <w:rFonts w:hint="eastAsia"/>
          <w:sz w:val="23"/>
          <w:szCs w:val="23"/>
        </w:rPr>
        <w:t>土塊之河砂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清潔之河砂</w:t>
      </w:r>
      <w:proofErr w:type="gramEnd"/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）含有</w:t>
      </w:r>
      <w:proofErr w:type="gramStart"/>
      <w:r>
        <w:rPr>
          <w:rFonts w:hint="eastAsia"/>
          <w:sz w:val="23"/>
          <w:szCs w:val="23"/>
        </w:rPr>
        <w:t>雜質之砂</w:t>
      </w:r>
      <w:proofErr w:type="gramEnd"/>
      <w:r>
        <w:rPr>
          <w:rFonts w:hint="eastAsia"/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23.</w:t>
      </w:r>
      <w:r>
        <w:rPr>
          <w:rFonts w:hint="eastAsia"/>
          <w:sz w:val="23"/>
          <w:szCs w:val="23"/>
        </w:rPr>
        <w:t>拌合用水以下列何者為佳？（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）河水（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）最近之水源（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）海水（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）自來水。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24.</w:t>
      </w:r>
      <w:r>
        <w:rPr>
          <w:rFonts w:hint="eastAsia"/>
          <w:sz w:val="23"/>
          <w:szCs w:val="23"/>
        </w:rPr>
        <w:t>水泥與水發生化學作用稱為（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）水化作用（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）凝結作用（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）氧化作用（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>硬化作用。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25.</w:t>
      </w:r>
      <w:r>
        <w:rPr>
          <w:sz w:val="23"/>
          <w:szCs w:val="23"/>
        </w:rPr>
        <w:t>下列材料何者不是泥水工程之主要用料？（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）石灰（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皂土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26.</w:t>
      </w:r>
      <w:r>
        <w:rPr>
          <w:sz w:val="23"/>
          <w:szCs w:val="23"/>
        </w:rPr>
        <w:t>有關水泥砂漿拌合用水之敘述，下列何者為錯誤？（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）使用潔淨的水（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）用水量過少會影響工作度（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）用水量過多會影響強度（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）應使用海水。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lastRenderedPageBreak/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27.</w:t>
      </w:r>
      <w:r>
        <w:rPr>
          <w:sz w:val="23"/>
          <w:szCs w:val="23"/>
        </w:rPr>
        <w:t>庫存水泥</w:t>
      </w:r>
      <w:proofErr w:type="gramStart"/>
      <w:r>
        <w:rPr>
          <w:sz w:val="23"/>
          <w:szCs w:val="23"/>
        </w:rPr>
        <w:t>採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）先到先用（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）先到後用（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）後到先用（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）不必區分。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28.</w:t>
      </w:r>
      <w:r>
        <w:rPr>
          <w:sz w:val="23"/>
          <w:szCs w:val="23"/>
        </w:rPr>
        <w:t>水泥貯存不當，受潮後結成硬塊的現象稱之為（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）碳化（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）初凝（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）風化（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）假凝。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29.</w:t>
      </w:r>
      <w:r>
        <w:rPr>
          <w:sz w:val="23"/>
          <w:szCs w:val="23"/>
        </w:rPr>
        <w:t>水泥加水後，凝固產生強度之現象稱為（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）硬化作用（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）水化作用（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）氧化作用（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）乾化作用。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30. 1</w:t>
      </w:r>
      <w:r>
        <w:rPr>
          <w:sz w:val="23"/>
          <w:szCs w:val="23"/>
        </w:rPr>
        <w:t>公噸水泥約等於水泥（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</w:t>
      </w:r>
      <w:r>
        <w:rPr>
          <w:sz w:val="23"/>
          <w:szCs w:val="23"/>
        </w:rPr>
        <w:t>包（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10</w:t>
      </w:r>
      <w:r>
        <w:rPr>
          <w:sz w:val="23"/>
          <w:szCs w:val="23"/>
        </w:rPr>
        <w:t>包（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20</w:t>
      </w:r>
      <w:r>
        <w:rPr>
          <w:sz w:val="23"/>
          <w:szCs w:val="23"/>
        </w:rPr>
        <w:t>包（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50</w:t>
      </w:r>
      <w:r>
        <w:rPr>
          <w:sz w:val="23"/>
          <w:szCs w:val="23"/>
        </w:rPr>
        <w:t>包。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31.</w:t>
      </w:r>
      <w:r>
        <w:rPr>
          <w:sz w:val="23"/>
          <w:szCs w:val="23"/>
        </w:rPr>
        <w:t>水泥與水產生之水化作用是一種（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）物理作用（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）溶解作用（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）化學作用（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）力學作用。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32.</w:t>
      </w:r>
      <w:r>
        <w:rPr>
          <w:sz w:val="23"/>
          <w:szCs w:val="23"/>
        </w:rPr>
        <w:t>水泥使用前化結塊，是因為與空氣中之那一種成分發生作用的結果？（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）氧氣（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）氮氣（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）水氣（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）二氧化碳。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33.</w:t>
      </w:r>
      <w:r>
        <w:rPr>
          <w:sz w:val="23"/>
          <w:szCs w:val="23"/>
        </w:rPr>
        <w:t>水泥砂漿在下列哪種情況下，即開產水化作用？（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）初凝前（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）初凝後（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終凝前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終凝後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34.</w:t>
      </w:r>
      <w:proofErr w:type="gramStart"/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立方公尺"/>
        </w:smartTagPr>
        <w:r>
          <w:rPr>
            <w:sz w:val="23"/>
            <w:szCs w:val="23"/>
          </w:rPr>
          <w:t>一</w:t>
        </w:r>
        <w:proofErr w:type="gramEnd"/>
        <w:r>
          <w:rPr>
            <w:sz w:val="23"/>
            <w:szCs w:val="23"/>
          </w:rPr>
          <w:t>立方公尺</w:t>
        </w:r>
      </w:smartTag>
      <w:r>
        <w:rPr>
          <w:sz w:val="23"/>
          <w:szCs w:val="23"/>
        </w:rPr>
        <w:t>的水重約為（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斤"/>
        </w:smartTagPr>
        <w:r>
          <w:rPr>
            <w:rFonts w:ascii="Times New Roman" w:cs="Times New Roman"/>
            <w:sz w:val="23"/>
            <w:szCs w:val="23"/>
          </w:rPr>
          <w:t>10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斤"/>
        </w:smartTagPr>
        <w:r>
          <w:rPr>
            <w:rFonts w:ascii="Times New Roman" w:cs="Times New Roman"/>
            <w:sz w:val="23"/>
            <w:szCs w:val="23"/>
          </w:rPr>
          <w:t>100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斤"/>
        </w:smartTagPr>
        <w:r>
          <w:rPr>
            <w:rFonts w:ascii="Times New Roman" w:cs="Times New Roman"/>
            <w:sz w:val="23"/>
            <w:szCs w:val="23"/>
          </w:rPr>
          <w:t>1000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0"/>
          <w:attr w:name="UnitName" w:val="公斤"/>
        </w:smartTagPr>
        <w:r>
          <w:rPr>
            <w:rFonts w:ascii="Times New Roman" w:cs="Times New Roman"/>
            <w:sz w:val="23"/>
            <w:szCs w:val="23"/>
          </w:rPr>
          <w:t>10000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。</w:t>
      </w:r>
    </w:p>
    <w:p w:rsidR="00F938C5" w:rsidRPr="00D647B7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（D）35.下列那</w:t>
      </w:r>
      <w:proofErr w:type="gramStart"/>
      <w:r>
        <w:rPr>
          <w:sz w:val="23"/>
          <w:szCs w:val="23"/>
        </w:rPr>
        <w:t>一種齡期之</w:t>
      </w:r>
      <w:proofErr w:type="gramEnd"/>
      <w:r>
        <w:rPr>
          <w:sz w:val="23"/>
          <w:szCs w:val="23"/>
        </w:rPr>
        <w:t>水泥砂漿強度最高？（A）3天（B）7天（C）14天（D）28天。</w:t>
      </w:r>
    </w:p>
    <w:p w:rsidR="00F938C5" w:rsidRPr="00D647B7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 w:rsidRPr="00D647B7">
        <w:rPr>
          <w:sz w:val="23"/>
          <w:szCs w:val="23"/>
        </w:rPr>
        <w:t>（A）</w:t>
      </w:r>
      <w:r>
        <w:rPr>
          <w:rFonts w:hint="eastAsia"/>
          <w:sz w:val="23"/>
          <w:szCs w:val="23"/>
        </w:rPr>
        <w:t>36</w:t>
      </w:r>
      <w:r w:rsidRPr="00D647B7">
        <w:rPr>
          <w:sz w:val="23"/>
          <w:szCs w:val="23"/>
        </w:rPr>
        <w:t>.定水平最正確的工具是（A）水準儀（B）經緯儀（C）平板儀（D）連通管。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 w:rsidRPr="00D647B7">
        <w:rPr>
          <w:sz w:val="23"/>
          <w:szCs w:val="23"/>
        </w:rPr>
        <w:t>（B）</w:t>
      </w:r>
      <w:r>
        <w:rPr>
          <w:rFonts w:hint="eastAsia"/>
          <w:sz w:val="23"/>
          <w:szCs w:val="23"/>
        </w:rPr>
        <w:t>37</w:t>
      </w:r>
      <w:r w:rsidRPr="00D647B7">
        <w:rPr>
          <w:sz w:val="23"/>
          <w:szCs w:val="23"/>
        </w:rPr>
        <w:t>.</w:t>
      </w:r>
      <w:r>
        <w:rPr>
          <w:sz w:val="23"/>
          <w:szCs w:val="23"/>
        </w:rPr>
        <w:t>工具不使用時應（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）妥為收存（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）放置工作樓上（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）放置於工作現場。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38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紅磚灰縫大小</w:t>
      </w:r>
      <w:proofErr w:type="gramEnd"/>
      <w:r>
        <w:rPr>
          <w:sz w:val="23"/>
          <w:szCs w:val="23"/>
        </w:rPr>
        <w:t>，一般是（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ascii="Times New Roman" w:cs="Times New Roman"/>
            <w:sz w:val="23"/>
            <w:szCs w:val="23"/>
          </w:rPr>
          <w:t>5m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5~l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ascii="Times New Roman" w:cs="Times New Roman"/>
            <w:sz w:val="23"/>
            <w:szCs w:val="23"/>
          </w:rPr>
          <w:t>5m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6~l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>
          <w:rPr>
            <w:rFonts w:ascii="Times New Roman" w:cs="Times New Roman"/>
            <w:sz w:val="23"/>
            <w:szCs w:val="23"/>
          </w:rPr>
          <w:t>0m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8~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m"/>
        </w:smartTagPr>
        <w:r>
          <w:rPr>
            <w:rFonts w:ascii="Times New Roman" w:cs="Times New Roman"/>
            <w:sz w:val="23"/>
            <w:szCs w:val="23"/>
          </w:rPr>
          <w:t>18m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39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泥工工具中之</w:t>
      </w:r>
      <w:proofErr w:type="gramStart"/>
      <w:r>
        <w:rPr>
          <w:sz w:val="23"/>
          <w:szCs w:val="23"/>
        </w:rPr>
        <w:t>磚鑿是</w:t>
      </w:r>
      <w:proofErr w:type="gramEnd"/>
      <w:r>
        <w:rPr>
          <w:sz w:val="23"/>
          <w:szCs w:val="23"/>
        </w:rPr>
        <w:t>用來（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）砌磚（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）切磚（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）粉刷（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刮縫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40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砌磚摔漿的</w:t>
      </w:r>
      <w:proofErr w:type="gramEnd"/>
      <w:r>
        <w:rPr>
          <w:sz w:val="23"/>
          <w:szCs w:val="23"/>
        </w:rPr>
        <w:t>工具是以（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）方鏟（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）磚鏟（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）桃形</w:t>
      </w:r>
      <w:proofErr w:type="gramStart"/>
      <w:r>
        <w:rPr>
          <w:sz w:val="23"/>
          <w:szCs w:val="23"/>
        </w:rPr>
        <w:t>鏝</w:t>
      </w:r>
      <w:proofErr w:type="gramEnd"/>
      <w:r>
        <w:rPr>
          <w:sz w:val="23"/>
          <w:szCs w:val="23"/>
        </w:rPr>
        <w:t>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</w:t>
      </w:r>
      <w:proofErr w:type="gramStart"/>
      <w:r>
        <w:rPr>
          <w:sz w:val="23"/>
          <w:szCs w:val="23"/>
        </w:rPr>
        <w:t>杓</w:t>
      </w:r>
      <w:proofErr w:type="gramEnd"/>
      <w:r>
        <w:rPr>
          <w:sz w:val="23"/>
          <w:szCs w:val="23"/>
        </w:rPr>
        <w:t>最好。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使用</w:t>
      </w:r>
      <w:proofErr w:type="gramStart"/>
      <w:r>
        <w:rPr>
          <w:sz w:val="23"/>
          <w:szCs w:val="23"/>
        </w:rPr>
        <w:t>鏝</w:t>
      </w:r>
      <w:proofErr w:type="gramEnd"/>
      <w:r>
        <w:rPr>
          <w:sz w:val="23"/>
          <w:szCs w:val="23"/>
        </w:rPr>
        <w:t>刀每次收工時應（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刮磨乾淨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）水洗乾淨（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）油拭乾淨（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）水洗乾淨後再抹防</w:t>
      </w:r>
      <w:proofErr w:type="gramStart"/>
      <w:r>
        <w:rPr>
          <w:sz w:val="23"/>
          <w:szCs w:val="23"/>
        </w:rPr>
        <w:t>銹</w:t>
      </w:r>
      <w:proofErr w:type="gramEnd"/>
      <w:r>
        <w:rPr>
          <w:sz w:val="23"/>
          <w:szCs w:val="23"/>
        </w:rPr>
        <w:t>油。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磚</w:t>
      </w:r>
      <w:proofErr w:type="gramStart"/>
      <w:r>
        <w:rPr>
          <w:sz w:val="23"/>
          <w:szCs w:val="23"/>
        </w:rPr>
        <w:t>鎚</w:t>
      </w:r>
      <w:proofErr w:type="gramEnd"/>
      <w:r>
        <w:rPr>
          <w:sz w:val="23"/>
          <w:szCs w:val="23"/>
        </w:rPr>
        <w:t>是屬於（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）計量工具（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）定線工具（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）切磚工具（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拌漿工具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砌磚時，受擠壓溢出牆面的砂漿，以</w:t>
      </w:r>
      <w:proofErr w:type="gramStart"/>
      <w:r>
        <w:rPr>
          <w:sz w:val="23"/>
          <w:szCs w:val="23"/>
        </w:rPr>
        <w:t>鏝刀刃邊刮除</w:t>
      </w:r>
      <w:proofErr w:type="gramEnd"/>
      <w:r>
        <w:rPr>
          <w:sz w:val="23"/>
          <w:szCs w:val="23"/>
        </w:rPr>
        <w:t>之動作稱為（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挑漿（</w:t>
      </w:r>
      <w:proofErr w:type="gramEnd"/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rFonts w:hint="eastAsia"/>
          <w:sz w:val="23"/>
          <w:szCs w:val="23"/>
        </w:rPr>
        <w:t>撥</w:t>
      </w:r>
      <w:r>
        <w:rPr>
          <w:sz w:val="23"/>
          <w:szCs w:val="23"/>
        </w:rPr>
        <w:t>漿（</w:t>
      </w:r>
      <w:proofErr w:type="gramEnd"/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）擠壓（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刮漿。</w:t>
      </w:r>
      <w:proofErr w:type="gramEnd"/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砌磚時，</w:t>
      </w:r>
      <w:proofErr w:type="gramStart"/>
      <w:r>
        <w:rPr>
          <w:sz w:val="23"/>
          <w:szCs w:val="23"/>
        </w:rPr>
        <w:t>摔漿動作</w:t>
      </w:r>
      <w:proofErr w:type="gramEnd"/>
      <w:r>
        <w:rPr>
          <w:sz w:val="23"/>
          <w:szCs w:val="23"/>
        </w:rPr>
        <w:t>後按著做（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砌頭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）敲平（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撥漿（</w:t>
      </w:r>
      <w:proofErr w:type="gramEnd"/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刮漿。</w:t>
      </w:r>
      <w:proofErr w:type="gramEnd"/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簡易測設水平基準線的工具是（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）水桶水準器（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）經緯儀（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）水準儀。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46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可兼用</w:t>
      </w:r>
      <w:proofErr w:type="gramStart"/>
      <w:r>
        <w:rPr>
          <w:sz w:val="23"/>
          <w:szCs w:val="23"/>
        </w:rPr>
        <w:t>來作水乎及</w:t>
      </w:r>
      <w:proofErr w:type="gramEnd"/>
      <w:r>
        <w:rPr>
          <w:sz w:val="23"/>
          <w:szCs w:val="23"/>
        </w:rPr>
        <w:t>垂</w:t>
      </w:r>
      <w:r>
        <w:rPr>
          <w:rFonts w:hint="eastAsia"/>
          <w:sz w:val="23"/>
          <w:szCs w:val="23"/>
        </w:rPr>
        <w:t>直</w:t>
      </w:r>
      <w:r>
        <w:rPr>
          <w:sz w:val="23"/>
          <w:szCs w:val="23"/>
        </w:rPr>
        <w:t>測量的器具是（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）水準儀（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）連通管水準器。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47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測定水乎可</w:t>
      </w:r>
      <w:proofErr w:type="gramEnd"/>
      <w:r>
        <w:rPr>
          <w:sz w:val="23"/>
          <w:szCs w:val="23"/>
        </w:rPr>
        <w:t>使用的器具是（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）平板儀（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）連通管水準器（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木刮尺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墨斗用之墨線，應使用（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）棉線（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）尼龍線（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）橡膠線（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）塑膠線。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下列何者不適合做為垂直定線之工具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）經緯儀（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）水準儀（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欲定水平線，如無水準儀，可用什麼工具代替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）透明水管（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）角尺（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）木板尺。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在施工位置</w:t>
      </w:r>
      <w:proofErr w:type="gramStart"/>
      <w:r>
        <w:rPr>
          <w:sz w:val="23"/>
          <w:szCs w:val="23"/>
        </w:rPr>
        <w:t>無法繪入墨線</w:t>
      </w:r>
      <w:proofErr w:type="gramEnd"/>
      <w:r>
        <w:rPr>
          <w:sz w:val="23"/>
          <w:szCs w:val="23"/>
        </w:rPr>
        <w:t>時，多用（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）轉移墨線（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水乎墨線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）修正墨線（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）中心墨線。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用透明</w:t>
      </w:r>
      <w:r>
        <w:rPr>
          <w:rFonts w:ascii="Times New Roman" w:cs="Times New Roman"/>
          <w:sz w:val="23"/>
          <w:szCs w:val="23"/>
        </w:rPr>
        <w:t>PVC</w:t>
      </w:r>
      <w:r>
        <w:rPr>
          <w:sz w:val="23"/>
          <w:szCs w:val="23"/>
        </w:rPr>
        <w:t>膠</w:t>
      </w:r>
      <w:proofErr w:type="gramStart"/>
      <w:r>
        <w:rPr>
          <w:sz w:val="23"/>
          <w:szCs w:val="23"/>
        </w:rPr>
        <w:t>管測水牢時</w:t>
      </w:r>
      <w:proofErr w:type="gramEnd"/>
      <w:r>
        <w:rPr>
          <w:sz w:val="23"/>
          <w:szCs w:val="23"/>
        </w:rPr>
        <w:t>，下列何者對其測定結果沒有影響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）管內有氣泡（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）管內</w:t>
      </w:r>
      <w:proofErr w:type="gramStart"/>
      <w:r>
        <w:rPr>
          <w:sz w:val="23"/>
          <w:szCs w:val="23"/>
        </w:rPr>
        <w:t>水位未靜上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）管內堵塞（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管內盛水量</w:t>
      </w:r>
      <w:proofErr w:type="gramEnd"/>
      <w:r>
        <w:rPr>
          <w:sz w:val="23"/>
          <w:szCs w:val="23"/>
        </w:rPr>
        <w:t>較多。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檢查牆面內角是否直角宜採用（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）量角器（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）六</w:t>
      </w:r>
      <w:proofErr w:type="gramStart"/>
      <w:r>
        <w:rPr>
          <w:sz w:val="23"/>
          <w:szCs w:val="23"/>
        </w:rPr>
        <w:t>折尺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）游標卡尺。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皮數</w:t>
      </w:r>
      <w:proofErr w:type="gramStart"/>
      <w:r>
        <w:rPr>
          <w:sz w:val="23"/>
          <w:szCs w:val="23"/>
        </w:rPr>
        <w:t>桿</w:t>
      </w:r>
      <w:proofErr w:type="gramEnd"/>
      <w:r>
        <w:rPr>
          <w:sz w:val="23"/>
          <w:szCs w:val="23"/>
        </w:rPr>
        <w:t>所用之材料以何者為宜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圓杉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）竹（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）鋼筋（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）角材。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相交之牆面是否垂直應以何種工具量度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刮尺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lastRenderedPageBreak/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56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放樣作業</w:t>
      </w:r>
      <w:proofErr w:type="gramEnd"/>
      <w:r>
        <w:rPr>
          <w:sz w:val="23"/>
          <w:szCs w:val="23"/>
        </w:rPr>
        <w:t>之次序，下列那一項在先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）註記（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）定點（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）拉線（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彈線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57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皮數</w:t>
      </w:r>
      <w:proofErr w:type="gramStart"/>
      <w:r>
        <w:rPr>
          <w:sz w:val="23"/>
          <w:szCs w:val="23"/>
        </w:rPr>
        <w:t>桿</w:t>
      </w:r>
      <w:proofErr w:type="gramEnd"/>
      <w:r>
        <w:rPr>
          <w:sz w:val="23"/>
          <w:szCs w:val="23"/>
        </w:rPr>
        <w:t>上水平定線之基準之依據是（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）由地面（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水乎基準</w:t>
      </w:r>
      <w:proofErr w:type="gramEnd"/>
      <w:r>
        <w:rPr>
          <w:sz w:val="23"/>
          <w:szCs w:val="23"/>
        </w:rPr>
        <w:t>線</w:t>
      </w:r>
      <w:r>
        <w:rPr>
          <w:rFonts w:ascii="Times New Roman" w:cs="Times New Roman"/>
          <w:sz w:val="23"/>
          <w:szCs w:val="23"/>
        </w:rPr>
        <w:t>(</w:t>
      </w:r>
      <w:r>
        <w:rPr>
          <w:sz w:val="23"/>
          <w:szCs w:val="23"/>
        </w:rPr>
        <w:t>點</w:t>
      </w:r>
      <w:r>
        <w:rPr>
          <w:rFonts w:ascii="Times New Roman" w:cs="Times New Roman"/>
          <w:sz w:val="23"/>
          <w:szCs w:val="23"/>
        </w:rPr>
        <w:t>)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）第一</w:t>
      </w:r>
      <w:proofErr w:type="gramStart"/>
      <w:r>
        <w:rPr>
          <w:sz w:val="23"/>
          <w:szCs w:val="23"/>
        </w:rPr>
        <w:t>皮磚頂</w:t>
      </w:r>
      <w:proofErr w:type="gramEnd"/>
      <w:r>
        <w:rPr>
          <w:sz w:val="23"/>
          <w:szCs w:val="23"/>
        </w:rPr>
        <w:t>面（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頂皮磚底面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皮數</w:t>
      </w:r>
      <w:proofErr w:type="gramStart"/>
      <w:r>
        <w:rPr>
          <w:sz w:val="23"/>
          <w:szCs w:val="23"/>
        </w:rPr>
        <w:t>桿</w:t>
      </w:r>
      <w:proofErr w:type="gramEnd"/>
      <w:r>
        <w:rPr>
          <w:sz w:val="23"/>
          <w:szCs w:val="23"/>
        </w:rPr>
        <w:t>豎立時可以用何種工具校正垂直（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）墨斗（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）水線（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）曲尺。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（A）</w:t>
      </w:r>
      <w:r>
        <w:rPr>
          <w:rFonts w:hint="eastAsia"/>
          <w:sz w:val="23"/>
          <w:szCs w:val="23"/>
        </w:rPr>
        <w:t>59</w:t>
      </w:r>
      <w:r>
        <w:rPr>
          <w:sz w:val="23"/>
          <w:szCs w:val="23"/>
        </w:rPr>
        <w:t>.皮數</w:t>
      </w:r>
      <w:proofErr w:type="gramStart"/>
      <w:r>
        <w:rPr>
          <w:sz w:val="23"/>
          <w:szCs w:val="23"/>
        </w:rPr>
        <w:t>桿</w:t>
      </w:r>
      <w:proofErr w:type="gramEnd"/>
      <w:r>
        <w:rPr>
          <w:sz w:val="23"/>
          <w:szCs w:val="23"/>
        </w:rPr>
        <w:t>上之</w:t>
      </w:r>
      <w:proofErr w:type="gramStart"/>
      <w:r>
        <w:rPr>
          <w:sz w:val="23"/>
          <w:szCs w:val="23"/>
        </w:rPr>
        <w:t>皮數線</w:t>
      </w:r>
      <w:proofErr w:type="gramEnd"/>
      <w:r>
        <w:rPr>
          <w:sz w:val="23"/>
          <w:szCs w:val="23"/>
        </w:rPr>
        <w:t>以多少皮定</w:t>
      </w:r>
      <w:proofErr w:type="gramStart"/>
      <w:r>
        <w:rPr>
          <w:sz w:val="23"/>
          <w:szCs w:val="23"/>
        </w:rPr>
        <w:t>一</w:t>
      </w:r>
      <w:proofErr w:type="gramEnd"/>
      <w:r>
        <w:rPr>
          <w:sz w:val="23"/>
          <w:szCs w:val="23"/>
        </w:rPr>
        <w:t>刻度?（A）每1皮（B）每2皮（C）每3皮（D）每4皮。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工具不使用時應（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）妥為收存（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）放置工作樓上（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）放置於工作現場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使用</w:t>
      </w:r>
      <w:proofErr w:type="gramStart"/>
      <w:r>
        <w:rPr>
          <w:sz w:val="23"/>
          <w:szCs w:val="23"/>
        </w:rPr>
        <w:t>鏝</w:t>
      </w:r>
      <w:proofErr w:type="gramEnd"/>
      <w:r>
        <w:rPr>
          <w:sz w:val="23"/>
          <w:szCs w:val="23"/>
        </w:rPr>
        <w:t>刀每次收工時應（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刮磨乾淨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）水洗乾淨（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）油拭乾淨（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）水洗乾淨後再抹防</w:t>
      </w:r>
      <w:proofErr w:type="gramStart"/>
      <w:r>
        <w:rPr>
          <w:sz w:val="23"/>
          <w:szCs w:val="23"/>
        </w:rPr>
        <w:t>銹</w:t>
      </w:r>
      <w:proofErr w:type="gramEnd"/>
      <w:r>
        <w:rPr>
          <w:sz w:val="23"/>
          <w:szCs w:val="23"/>
        </w:rPr>
        <w:t>油。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彈</w:t>
      </w:r>
      <w:proofErr w:type="gramStart"/>
      <w:r>
        <w:rPr>
          <w:sz w:val="23"/>
          <w:szCs w:val="23"/>
        </w:rPr>
        <w:t>墨線時棉提起</w:t>
      </w:r>
      <w:proofErr w:type="gramEnd"/>
      <w:r>
        <w:rPr>
          <w:sz w:val="23"/>
          <w:szCs w:val="23"/>
        </w:rPr>
        <w:t>應與</w:t>
      </w:r>
      <w:proofErr w:type="gramStart"/>
      <w:r>
        <w:rPr>
          <w:sz w:val="23"/>
          <w:szCs w:val="23"/>
        </w:rPr>
        <w:t>放樣面</w:t>
      </w:r>
      <w:proofErr w:type="gramEnd"/>
      <w:r>
        <w:rPr>
          <w:sz w:val="23"/>
          <w:szCs w:val="23"/>
        </w:rPr>
        <w:t>成（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45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90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135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180</w:t>
      </w:r>
      <w:r>
        <w:rPr>
          <w:sz w:val="23"/>
          <w:szCs w:val="23"/>
        </w:rPr>
        <w:t>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</w:t>
      </w:r>
      <w:r>
        <w:rPr>
          <w:rFonts w:ascii="Times New Roman" w:cs="Times New Roman"/>
          <w:sz w:val="23"/>
          <w:szCs w:val="23"/>
        </w:rPr>
        <w:t>3.</w:t>
      </w:r>
      <w:r>
        <w:rPr>
          <w:sz w:val="23"/>
          <w:szCs w:val="23"/>
        </w:rPr>
        <w:t>下列何者不能作為直接量測水平的工具？（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）水平尺（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）水桶水準器（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）連通管水準器。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可替代皮數</w:t>
      </w:r>
      <w:proofErr w:type="gramStart"/>
      <w:r>
        <w:rPr>
          <w:sz w:val="23"/>
          <w:szCs w:val="23"/>
        </w:rPr>
        <w:t>桿</w:t>
      </w:r>
      <w:proofErr w:type="gramEnd"/>
      <w:r>
        <w:rPr>
          <w:sz w:val="23"/>
          <w:szCs w:val="23"/>
        </w:rPr>
        <w:t>使用的是（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）柱（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）施工架（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）導線管（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）鋼筋。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檢查牆面內角是否直角宜採用（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）量角器（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）六</w:t>
      </w:r>
      <w:proofErr w:type="gramStart"/>
      <w:r>
        <w:rPr>
          <w:sz w:val="23"/>
          <w:szCs w:val="23"/>
        </w:rPr>
        <w:t>折尺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）游標卡尺。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66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相交之牆面是否垂直應以何種工具量度？（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刮尺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垂球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67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放樣作業</w:t>
      </w:r>
      <w:proofErr w:type="gramEnd"/>
      <w:r>
        <w:rPr>
          <w:sz w:val="23"/>
          <w:szCs w:val="23"/>
        </w:rPr>
        <w:t>之次序，下列那一項在先？（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）註記（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）定點（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）拉線（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彈線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曲尺可用來直接測度下列那一個角度？（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30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45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60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90</w:t>
      </w:r>
      <w:r>
        <w:rPr>
          <w:sz w:val="23"/>
          <w:szCs w:val="23"/>
        </w:rPr>
        <w:t>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墨斗中何者有</w:t>
      </w:r>
      <w:proofErr w:type="gramStart"/>
      <w:r>
        <w:rPr>
          <w:sz w:val="23"/>
          <w:szCs w:val="23"/>
        </w:rPr>
        <w:t>捲</w:t>
      </w:r>
      <w:proofErr w:type="gramEnd"/>
      <w:r>
        <w:rPr>
          <w:sz w:val="23"/>
          <w:szCs w:val="23"/>
        </w:rPr>
        <w:t>收墨線的功用？（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）墨斗架（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定針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）轉輪（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）墨線。</w:t>
      </w:r>
    </w:p>
    <w:p w:rsidR="00F938C5" w:rsidRDefault="00F938C5" w:rsidP="00443D5D">
      <w:pPr>
        <w:pStyle w:val="Default"/>
        <w:ind w:left="739" w:hangingChars="308" w:hanging="739"/>
      </w:pPr>
      <w:r>
        <w:t>（</w:t>
      </w:r>
      <w:r>
        <w:rPr>
          <w:rFonts w:ascii="Times New Roman" w:cs="Times New Roman"/>
        </w:rPr>
        <w:t>C</w:t>
      </w:r>
      <w:r>
        <w:t>）</w:t>
      </w:r>
      <w:r>
        <w:rPr>
          <w:rFonts w:hint="eastAsia"/>
        </w:rPr>
        <w:t>70</w:t>
      </w:r>
      <w:r>
        <w:rPr>
          <w:rFonts w:ascii="Times New Roman" w:cs="Times New Roman"/>
        </w:rPr>
        <w:t>.</w:t>
      </w:r>
      <w:r>
        <w:t>彈墨線拉線時，手之位置應於線段（</w:t>
      </w:r>
      <w:r>
        <w:rPr>
          <w:rFonts w:ascii="Times New Roman" w:cs="Times New Roman"/>
        </w:rPr>
        <w:t>A</w:t>
      </w:r>
      <w:r>
        <w:t>）左（</w:t>
      </w:r>
      <w:r>
        <w:rPr>
          <w:rFonts w:ascii="Times New Roman" w:cs="Times New Roman"/>
        </w:rPr>
        <w:t>B</w:t>
      </w:r>
      <w:r>
        <w:t>）右（</w:t>
      </w:r>
      <w:r>
        <w:rPr>
          <w:rFonts w:ascii="Times New Roman" w:cs="Times New Roman"/>
        </w:rPr>
        <w:t>C</w:t>
      </w:r>
      <w:r>
        <w:t>）中央（</w:t>
      </w:r>
      <w:r>
        <w:rPr>
          <w:rFonts w:ascii="Times New Roman" w:cs="Times New Roman"/>
        </w:rPr>
        <w:t>D</w:t>
      </w:r>
      <w:r>
        <w:t>）任一點。</w:t>
      </w:r>
    </w:p>
    <w:p w:rsidR="00F938C5" w:rsidRDefault="00F938C5" w:rsidP="00443D5D">
      <w:pPr>
        <w:ind w:left="708" w:hangingChars="308" w:hanging="708"/>
      </w:pPr>
      <w:r>
        <w:rPr>
          <w:sz w:val="23"/>
          <w:szCs w:val="23"/>
        </w:rPr>
        <w:t>（</w:t>
      </w:r>
      <w:r>
        <w:rPr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71</w:t>
      </w:r>
      <w:r>
        <w:rPr>
          <w:sz w:val="23"/>
          <w:szCs w:val="23"/>
        </w:rPr>
        <w:t>.</w:t>
      </w:r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曲尺是屬於（A）切</w:t>
      </w:r>
      <w:proofErr w:type="gramStart"/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琢</w:t>
      </w:r>
      <w:proofErr w:type="gramEnd"/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工具（B）定線工具（C）</w:t>
      </w:r>
      <w:proofErr w:type="gramStart"/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拌漿工具</w:t>
      </w:r>
      <w:proofErr w:type="gramEnd"/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（D）</w:t>
      </w:r>
      <w:proofErr w:type="gramStart"/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疊砌工具</w:t>
      </w:r>
      <w:proofErr w:type="gramEnd"/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工具不使用時應（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）妥為收存（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）放置工作樓上（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）放置於工作現場。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紅磚是（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）可燃材料（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）易燃材料（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）耐</w:t>
      </w:r>
      <w:proofErr w:type="gramStart"/>
      <w:r>
        <w:rPr>
          <w:sz w:val="23"/>
          <w:szCs w:val="23"/>
        </w:rPr>
        <w:t>燃材科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不</w:t>
      </w:r>
      <w:proofErr w:type="gramEnd"/>
      <w:r>
        <w:rPr>
          <w:sz w:val="23"/>
          <w:szCs w:val="23"/>
        </w:rPr>
        <w:t>燃材料。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砌磚用</w:t>
      </w:r>
      <w:proofErr w:type="gramStart"/>
      <w:r>
        <w:rPr>
          <w:sz w:val="23"/>
          <w:szCs w:val="23"/>
        </w:rPr>
        <w:t>之水應採用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）河水（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）海水（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）灌溉水（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）自來水。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下列何者不是砌磚之材料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）石灰（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）石子。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76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七五磚時是</w:t>
      </w:r>
      <w:proofErr w:type="gramEnd"/>
      <w:r>
        <w:rPr>
          <w:sz w:val="23"/>
          <w:szCs w:val="23"/>
        </w:rPr>
        <w:t>指其長度約為</w:t>
      </w:r>
      <w:proofErr w:type="gramStart"/>
      <w:r>
        <w:rPr>
          <w:sz w:val="23"/>
          <w:szCs w:val="23"/>
        </w:rPr>
        <w:t>整磚之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5/7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75/100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7/5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2/3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77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砌磚時應</w:t>
      </w:r>
      <w:proofErr w:type="gramStart"/>
      <w:r>
        <w:rPr>
          <w:sz w:val="23"/>
          <w:szCs w:val="23"/>
        </w:rPr>
        <w:t>注意交丁原則</w:t>
      </w:r>
      <w:proofErr w:type="gramEnd"/>
      <w:r>
        <w:rPr>
          <w:sz w:val="23"/>
          <w:szCs w:val="23"/>
        </w:rPr>
        <w:t>，</w:t>
      </w:r>
      <w:proofErr w:type="gramStart"/>
      <w:r>
        <w:rPr>
          <w:sz w:val="23"/>
          <w:szCs w:val="23"/>
        </w:rPr>
        <w:t>其搭接</w:t>
      </w:r>
      <w:proofErr w:type="gramEnd"/>
      <w:r>
        <w:rPr>
          <w:sz w:val="23"/>
          <w:szCs w:val="23"/>
        </w:rPr>
        <w:t>長度至少為（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B/6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B/4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B/3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B/2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目前磚廠大多採用（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）八卦窯（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自動窯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）電氣窯（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）土窯。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砌磚用</w:t>
      </w:r>
      <w:proofErr w:type="gramStart"/>
      <w:r>
        <w:rPr>
          <w:sz w:val="23"/>
          <w:szCs w:val="23"/>
        </w:rPr>
        <w:t>之砂應</w:t>
      </w:r>
      <w:proofErr w:type="gramEnd"/>
      <w:r>
        <w:rPr>
          <w:sz w:val="23"/>
          <w:szCs w:val="23"/>
        </w:rPr>
        <w:t>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細川砂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含土的</w:t>
      </w:r>
      <w:proofErr w:type="gramEnd"/>
      <w:r>
        <w:rPr>
          <w:sz w:val="23"/>
          <w:szCs w:val="23"/>
        </w:rPr>
        <w:t>砂（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）海砂（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粗川砂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下列何者不是紅磚品質的檢驗項目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）吸水率（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）尺寸（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）伸長率（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）抗壓強度。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下列何者不是品質優良之紅磚應具備之條件？（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）強度高（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）吸水性佳（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敲理時</w:t>
      </w:r>
      <w:proofErr w:type="gramEnd"/>
      <w:r>
        <w:rPr>
          <w:sz w:val="23"/>
          <w:szCs w:val="23"/>
        </w:rPr>
        <w:t>聲音清脆（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）稜角方正、</w:t>
      </w:r>
      <w:proofErr w:type="gramStart"/>
      <w:r>
        <w:rPr>
          <w:sz w:val="23"/>
          <w:szCs w:val="23"/>
        </w:rPr>
        <w:t>表面乎整</w:t>
      </w:r>
      <w:proofErr w:type="gramEnd"/>
      <w:r>
        <w:rPr>
          <w:sz w:val="23"/>
          <w:szCs w:val="23"/>
        </w:rPr>
        <w:t>、色澤一致。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砌磚時磚塊與水線應當相距約（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）相接觸</w:t>
      </w:r>
      <w:r>
        <w:rPr>
          <w:rFonts w:ascii="Times New Roman" w:cs="Times New Roman"/>
          <w:sz w:val="23"/>
          <w:szCs w:val="23"/>
        </w:rPr>
        <w:t>V</w:t>
      </w:r>
      <w:r>
        <w:rPr>
          <w:sz w:val="23"/>
          <w:szCs w:val="23"/>
        </w:rPr>
        <w:t>距離愈遠愈好（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）空隙愈小愈好（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3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以上。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砌磚之水線應（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）拉緊（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）不宜拉緊（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）微下垂（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中間微</w:t>
      </w:r>
      <w:proofErr w:type="gramEnd"/>
      <w:r>
        <w:rPr>
          <w:sz w:val="23"/>
          <w:szCs w:val="23"/>
        </w:rPr>
        <w:t>上昇。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84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磚長</w:t>
      </w:r>
      <w:proofErr w:type="gramEnd"/>
      <w:r>
        <w:rPr>
          <w:rFonts w:ascii="Times New Roman" w:cs="Times New Roman"/>
          <w:sz w:val="23"/>
          <w:szCs w:val="23"/>
        </w:rPr>
        <w:t>B=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C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，</w:t>
      </w:r>
      <w:r>
        <w:rPr>
          <w:rFonts w:ascii="Times New Roman" w:cs="Times New Roman"/>
          <w:sz w:val="23"/>
          <w:szCs w:val="23"/>
        </w:rPr>
        <w:t>1/2B</w:t>
      </w:r>
      <w:r>
        <w:rPr>
          <w:sz w:val="23"/>
          <w:szCs w:val="23"/>
        </w:rPr>
        <w:t>尺度為（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C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C"/>
        </w:smartTagPr>
        <w:r>
          <w:rPr>
            <w:rFonts w:ascii="Times New Roman" w:cs="Times New Roman"/>
            <w:sz w:val="23"/>
            <w:szCs w:val="23"/>
          </w:rPr>
          <w:t>11c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C"/>
        </w:smartTagPr>
        <w:r>
          <w:rPr>
            <w:rFonts w:ascii="Times New Roman" w:cs="Times New Roman"/>
            <w:sz w:val="23"/>
            <w:szCs w:val="23"/>
          </w:rPr>
          <w:t>17c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>
          <w:rPr>
            <w:rFonts w:ascii="Times New Roman" w:cs="Times New Roman"/>
            <w:sz w:val="23"/>
            <w:szCs w:val="23"/>
          </w:rPr>
          <w:t>2.5c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建築物最常用之砌磚方法是（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）英國式（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）法國式（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）美國式（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頂砌式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86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磚長</w:t>
      </w:r>
      <w:proofErr w:type="gramEnd"/>
      <w:r>
        <w:rPr>
          <w:rFonts w:ascii="Times New Roman" w:cs="Times New Roman"/>
          <w:sz w:val="23"/>
          <w:szCs w:val="23"/>
        </w:rPr>
        <w:t>B=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C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，</w:t>
      </w:r>
      <w:r>
        <w:rPr>
          <w:rFonts w:ascii="Times New Roman" w:cs="Times New Roman"/>
          <w:sz w:val="23"/>
          <w:szCs w:val="23"/>
        </w:rPr>
        <w:t>1/4B</w:t>
      </w:r>
      <w:r>
        <w:rPr>
          <w:sz w:val="23"/>
          <w:szCs w:val="23"/>
        </w:rPr>
        <w:t>尺度為（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C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>
          <w:rPr>
            <w:rFonts w:ascii="Times New Roman" w:cs="Times New Roman"/>
            <w:sz w:val="23"/>
            <w:szCs w:val="23"/>
          </w:rPr>
          <w:t>5c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C"/>
        </w:smartTagPr>
        <w:r>
          <w:rPr>
            <w:rFonts w:ascii="Times New Roman" w:cs="Times New Roman"/>
            <w:sz w:val="23"/>
            <w:szCs w:val="23"/>
          </w:rPr>
          <w:t>11c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>
          <w:rPr>
            <w:rFonts w:ascii="Times New Roman" w:cs="Times New Roman"/>
            <w:sz w:val="23"/>
            <w:szCs w:val="23"/>
          </w:rPr>
          <w:t>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</w:t>
      </w:r>
      <w:r>
        <w:rPr>
          <w:rFonts w:ascii="Times New Roman" w:cs="Times New Roman"/>
          <w:sz w:val="23"/>
          <w:szCs w:val="23"/>
        </w:rPr>
        <w:t>7.</w:t>
      </w:r>
      <w:proofErr w:type="gramStart"/>
      <w:r>
        <w:rPr>
          <w:sz w:val="23"/>
          <w:szCs w:val="23"/>
        </w:rPr>
        <w:t>砌磚摔漿的</w:t>
      </w:r>
      <w:proofErr w:type="gramEnd"/>
      <w:r>
        <w:rPr>
          <w:sz w:val="23"/>
          <w:szCs w:val="23"/>
        </w:rPr>
        <w:t>工具是以（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）方鏟（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）磚鏟（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）桃形</w:t>
      </w:r>
      <w:proofErr w:type="gramStart"/>
      <w:r>
        <w:rPr>
          <w:sz w:val="23"/>
          <w:szCs w:val="23"/>
        </w:rPr>
        <w:t>銲</w:t>
      </w:r>
      <w:proofErr w:type="gramEnd"/>
      <w:r>
        <w:rPr>
          <w:sz w:val="23"/>
          <w:szCs w:val="23"/>
        </w:rPr>
        <w:t>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</w:t>
      </w:r>
      <w:proofErr w:type="gramStart"/>
      <w:r>
        <w:rPr>
          <w:sz w:val="23"/>
          <w:szCs w:val="23"/>
        </w:rPr>
        <w:t>杓</w:t>
      </w:r>
      <w:proofErr w:type="gramEnd"/>
      <w:r>
        <w:rPr>
          <w:sz w:val="23"/>
          <w:szCs w:val="23"/>
        </w:rPr>
        <w:t>最好。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88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砌疊</w:t>
      </w:r>
      <w:r>
        <w:rPr>
          <w:rFonts w:ascii="Times New Roman" w:cs="Times New Roman"/>
          <w:sz w:val="23"/>
          <w:szCs w:val="23"/>
        </w:rPr>
        <w:t>1/2</w:t>
      </w:r>
      <w:proofErr w:type="gramEnd"/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磚牆，應採用</w:t>
      </w:r>
      <w:r>
        <w:rPr>
          <w:rFonts w:ascii="Times New Roman" w:cs="Times New Roman"/>
          <w:sz w:val="23"/>
          <w:szCs w:val="23"/>
        </w:rPr>
        <w:t>A</w:t>
      </w:r>
      <w:proofErr w:type="gramStart"/>
      <w:r>
        <w:rPr>
          <w:sz w:val="23"/>
          <w:szCs w:val="23"/>
        </w:rPr>
        <w:t>）順砌法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丁砌法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斜砌法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立砌法</w:t>
      </w:r>
      <w:proofErr w:type="gramEnd"/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砂漿</w:t>
      </w:r>
      <w:proofErr w:type="gramStart"/>
      <w:r>
        <w:rPr>
          <w:sz w:val="23"/>
          <w:szCs w:val="23"/>
        </w:rPr>
        <w:t>舖</w:t>
      </w:r>
      <w:proofErr w:type="gramEnd"/>
      <w:r>
        <w:rPr>
          <w:sz w:val="23"/>
          <w:szCs w:val="23"/>
        </w:rPr>
        <w:t>妥後一般以左手</w:t>
      </w:r>
      <w:proofErr w:type="gramStart"/>
      <w:r>
        <w:rPr>
          <w:sz w:val="23"/>
          <w:szCs w:val="23"/>
        </w:rPr>
        <w:t>持磚推擠</w:t>
      </w:r>
      <w:proofErr w:type="gramEnd"/>
      <w:r>
        <w:rPr>
          <w:sz w:val="23"/>
          <w:szCs w:val="23"/>
        </w:rPr>
        <w:t>至距</w:t>
      </w:r>
      <w:proofErr w:type="gramStart"/>
      <w:r>
        <w:rPr>
          <w:sz w:val="23"/>
          <w:szCs w:val="23"/>
        </w:rPr>
        <w:t>已砌妥之</w:t>
      </w:r>
      <w:proofErr w:type="gramEnd"/>
      <w:r>
        <w:rPr>
          <w:sz w:val="23"/>
          <w:szCs w:val="23"/>
        </w:rPr>
        <w:t>磚塊（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3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2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1</w:t>
        </w:r>
        <w:r>
          <w:rPr>
            <w:sz w:val="23"/>
            <w:szCs w:val="23"/>
          </w:rPr>
          <w:lastRenderedPageBreak/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）密接處為之。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90</w:t>
      </w:r>
      <w:r>
        <w:rPr>
          <w:rFonts w:ascii="Times New Roman" w:cs="Times New Roman"/>
          <w:sz w:val="23"/>
          <w:szCs w:val="23"/>
        </w:rPr>
        <w:t>.</w:t>
      </w:r>
      <w:proofErr w:type="gramStart"/>
      <w:r>
        <w:rPr>
          <w:sz w:val="23"/>
          <w:szCs w:val="23"/>
        </w:rPr>
        <w:t>磚塊疊放時</w:t>
      </w:r>
      <w:proofErr w:type="gramEnd"/>
      <w:r>
        <w:rPr>
          <w:sz w:val="23"/>
          <w:szCs w:val="23"/>
        </w:rPr>
        <w:t>相連二皮之磚縫（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）上下一致（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）上下錯開（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）以下皆非。</w:t>
      </w:r>
    </w:p>
    <w:p w:rsidR="00F938C5" w:rsidRPr="00C37782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（A）</w:t>
      </w:r>
      <w:r>
        <w:rPr>
          <w:rFonts w:hint="eastAsia"/>
          <w:sz w:val="23"/>
          <w:szCs w:val="23"/>
        </w:rPr>
        <w:t>91</w:t>
      </w:r>
      <w:r>
        <w:rPr>
          <w:sz w:val="23"/>
          <w:szCs w:val="23"/>
        </w:rPr>
        <w:t>.砌磚時磚塊浸水程度為（A）</w:t>
      </w:r>
      <w:proofErr w:type="gramStart"/>
      <w:r>
        <w:rPr>
          <w:sz w:val="23"/>
          <w:szCs w:val="23"/>
        </w:rPr>
        <w:t>面乾內</w:t>
      </w:r>
      <w:proofErr w:type="gramEnd"/>
      <w:r>
        <w:rPr>
          <w:sz w:val="23"/>
          <w:szCs w:val="23"/>
        </w:rPr>
        <w:t>飽和（B）</w:t>
      </w:r>
      <w:proofErr w:type="gramStart"/>
      <w:r>
        <w:rPr>
          <w:sz w:val="23"/>
          <w:szCs w:val="23"/>
        </w:rPr>
        <w:t>面濕即可</w:t>
      </w:r>
      <w:proofErr w:type="gramEnd"/>
      <w:r>
        <w:rPr>
          <w:sz w:val="23"/>
          <w:szCs w:val="23"/>
        </w:rPr>
        <w:t>（C）</w:t>
      </w:r>
      <w:proofErr w:type="gramStart"/>
      <w:r>
        <w:rPr>
          <w:sz w:val="23"/>
          <w:szCs w:val="23"/>
        </w:rPr>
        <w:t>面乾內乾</w:t>
      </w:r>
      <w:proofErr w:type="gramEnd"/>
      <w:r>
        <w:rPr>
          <w:sz w:val="23"/>
          <w:szCs w:val="23"/>
        </w:rPr>
        <w:t>（D）</w:t>
      </w:r>
      <w:proofErr w:type="gramStart"/>
      <w:r>
        <w:rPr>
          <w:sz w:val="23"/>
          <w:szCs w:val="23"/>
        </w:rPr>
        <w:t>面濕內</w:t>
      </w:r>
      <w:proofErr w:type="gramEnd"/>
      <w:r>
        <w:rPr>
          <w:sz w:val="23"/>
          <w:szCs w:val="23"/>
        </w:rPr>
        <w:t>飽和。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 w:rsidRPr="00C37782">
        <w:rPr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92</w:t>
      </w:r>
      <w:r w:rsidRPr="00C37782">
        <w:rPr>
          <w:sz w:val="23"/>
          <w:szCs w:val="23"/>
        </w:rPr>
        <w:t>.</w:t>
      </w:r>
      <w:r>
        <w:rPr>
          <w:sz w:val="23"/>
          <w:szCs w:val="23"/>
        </w:rPr>
        <w:t>紅磚</w:t>
      </w:r>
      <w:proofErr w:type="gramStart"/>
      <w:r>
        <w:rPr>
          <w:sz w:val="23"/>
          <w:szCs w:val="23"/>
        </w:rPr>
        <w:t>疊砌前</w:t>
      </w:r>
      <w:proofErr w:type="gramEnd"/>
      <w:r>
        <w:rPr>
          <w:sz w:val="23"/>
          <w:szCs w:val="23"/>
        </w:rPr>
        <w:t>先行浸水之主要目的為（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）增加磚塊之強度（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）降低磚塊之溫度（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）避免吸收灰漿內</w:t>
      </w:r>
      <w:proofErr w:type="gramStart"/>
      <w:r>
        <w:rPr>
          <w:sz w:val="23"/>
          <w:szCs w:val="23"/>
        </w:rPr>
        <w:t>水份</w:t>
      </w:r>
      <w:proofErr w:type="gramEnd"/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proofErr w:type="gramStart"/>
      <w:r>
        <w:rPr>
          <w:sz w:val="23"/>
          <w:szCs w:val="23"/>
        </w:rPr>
        <w:t>使砌築</w:t>
      </w:r>
      <w:proofErr w:type="gramEnd"/>
      <w:r>
        <w:rPr>
          <w:sz w:val="23"/>
          <w:szCs w:val="23"/>
        </w:rPr>
        <w:t>工作順暢。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</w:t>
      </w:r>
      <w:proofErr w:type="gramStart"/>
      <w:r>
        <w:rPr>
          <w:sz w:val="23"/>
          <w:szCs w:val="23"/>
        </w:rPr>
        <w:t>是污工</w:t>
      </w:r>
      <w:proofErr w:type="gramEnd"/>
      <w:r>
        <w:rPr>
          <w:sz w:val="23"/>
          <w:szCs w:val="23"/>
        </w:rPr>
        <w:t>工程，所以施作時需配戴（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）安全眼鏡（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）手套（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）耳塞（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）以上皆是。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砌磚時應每</w:t>
      </w:r>
      <w:proofErr w:type="gramStart"/>
      <w:r>
        <w:rPr>
          <w:sz w:val="23"/>
          <w:szCs w:val="23"/>
        </w:rPr>
        <w:t>隔幾皮拉</w:t>
      </w:r>
      <w:proofErr w:type="gramEnd"/>
      <w:r>
        <w:rPr>
          <w:sz w:val="23"/>
          <w:szCs w:val="23"/>
        </w:rPr>
        <w:t>水線？（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</w:t>
      </w:r>
      <w:r>
        <w:rPr>
          <w:sz w:val="23"/>
          <w:szCs w:val="23"/>
        </w:rPr>
        <w:t>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</w:t>
      </w:r>
      <w:r>
        <w:rPr>
          <w:sz w:val="23"/>
          <w:szCs w:val="23"/>
        </w:rPr>
        <w:t>皮（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</w:t>
      </w:r>
      <w:r>
        <w:rPr>
          <w:sz w:val="23"/>
          <w:szCs w:val="23"/>
        </w:rPr>
        <w:t>皮（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10</w:t>
      </w:r>
      <w:r>
        <w:rPr>
          <w:sz w:val="23"/>
          <w:szCs w:val="23"/>
        </w:rPr>
        <w:t>皮。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</w:t>
      </w:r>
      <w:proofErr w:type="gramStart"/>
      <w:r>
        <w:rPr>
          <w:sz w:val="23"/>
          <w:szCs w:val="23"/>
        </w:rPr>
        <w:t>之灰縫如果</w:t>
      </w:r>
      <w:proofErr w:type="gramEnd"/>
      <w:r>
        <w:rPr>
          <w:sz w:val="23"/>
          <w:szCs w:val="23"/>
        </w:rPr>
        <w:t>沒有特別規定，一般使用（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0.5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1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1.5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>
          <w:rPr>
            <w:rFonts w:ascii="Times New Roman" w:cs="Times New Roman"/>
            <w:sz w:val="23"/>
            <w:szCs w:val="23"/>
          </w:rPr>
          <w:t>2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54235B">
        <w:rPr>
          <w:rFonts w:ascii="Times New Roman" w:cs="Times New Roman"/>
          <w:sz w:val="23"/>
          <w:szCs w:val="23"/>
        </w:rPr>
        <w:t>（</w:t>
      </w:r>
      <w:r w:rsidRPr="0054235B">
        <w:rPr>
          <w:rFonts w:ascii="Times New Roman" w:cs="Times New Roman"/>
          <w:sz w:val="23"/>
          <w:szCs w:val="23"/>
        </w:rPr>
        <w:t>D</w:t>
      </w:r>
      <w:r w:rsidRPr="0054235B">
        <w:rPr>
          <w:rFonts w:ascii="Times New Roman" w:cs="Times New Roman"/>
          <w:sz w:val="23"/>
          <w:szCs w:val="23"/>
        </w:rPr>
        <w:t>）</w:t>
      </w:r>
      <w:r>
        <w:rPr>
          <w:rFonts w:ascii="Times New Roman" w:cs="Times New Roman" w:hint="eastAsia"/>
          <w:sz w:val="23"/>
          <w:szCs w:val="23"/>
        </w:rPr>
        <w:t>96</w:t>
      </w:r>
      <w:r w:rsidRPr="0054235B">
        <w:rPr>
          <w:rFonts w:ascii="Times New Roman" w:cs="Times New Roman"/>
          <w:sz w:val="23"/>
          <w:szCs w:val="23"/>
        </w:rPr>
        <w:t>.</w:t>
      </w:r>
      <w:r w:rsidRPr="0054235B">
        <w:rPr>
          <w:rFonts w:ascii="Times New Roman" w:cs="Times New Roman"/>
          <w:sz w:val="23"/>
          <w:szCs w:val="23"/>
        </w:rPr>
        <w:t>長距離的畫線作業，使用下列那種最適合？（</w:t>
      </w:r>
      <w:r w:rsidRPr="0054235B">
        <w:rPr>
          <w:rFonts w:ascii="Times New Roman" w:cs="Times New Roman"/>
          <w:sz w:val="23"/>
          <w:szCs w:val="23"/>
        </w:rPr>
        <w:t>A</w:t>
      </w:r>
      <w:r w:rsidRPr="0054235B">
        <w:rPr>
          <w:rFonts w:ascii="Times New Roman" w:cs="Times New Roman"/>
          <w:sz w:val="23"/>
          <w:szCs w:val="23"/>
        </w:rPr>
        <w:t>）</w:t>
      </w:r>
      <w:proofErr w:type="gramStart"/>
      <w:r w:rsidRPr="0054235B">
        <w:rPr>
          <w:rFonts w:ascii="Times New Roman" w:cs="Times New Roman"/>
          <w:sz w:val="23"/>
          <w:szCs w:val="23"/>
        </w:rPr>
        <w:t>捲</w:t>
      </w:r>
      <w:proofErr w:type="gramEnd"/>
      <w:r w:rsidRPr="0054235B">
        <w:rPr>
          <w:rFonts w:ascii="Times New Roman" w:cs="Times New Roman"/>
          <w:sz w:val="23"/>
          <w:szCs w:val="23"/>
        </w:rPr>
        <w:t>尺（</w:t>
      </w:r>
      <w:r w:rsidRPr="0054235B">
        <w:rPr>
          <w:rFonts w:ascii="Times New Roman" w:cs="Times New Roman"/>
          <w:sz w:val="23"/>
          <w:szCs w:val="23"/>
        </w:rPr>
        <w:t>B</w:t>
      </w:r>
      <w:r w:rsidRPr="0054235B">
        <w:rPr>
          <w:rFonts w:ascii="Times New Roman" w:cs="Times New Roman"/>
          <w:sz w:val="23"/>
          <w:szCs w:val="23"/>
        </w:rPr>
        <w:t>）鋼尺（</w:t>
      </w:r>
      <w:r w:rsidRPr="0054235B">
        <w:rPr>
          <w:rFonts w:ascii="Times New Roman" w:cs="Times New Roman"/>
          <w:sz w:val="23"/>
          <w:szCs w:val="23"/>
        </w:rPr>
        <w:t>C</w:t>
      </w:r>
      <w:r w:rsidRPr="0054235B">
        <w:rPr>
          <w:rFonts w:ascii="Times New Roman" w:cs="Times New Roman"/>
          <w:sz w:val="23"/>
          <w:szCs w:val="23"/>
        </w:rPr>
        <w:t>）六</w:t>
      </w:r>
      <w:proofErr w:type="gramStart"/>
      <w:r w:rsidRPr="0054235B">
        <w:rPr>
          <w:rFonts w:ascii="Times New Roman" w:cs="Times New Roman"/>
          <w:sz w:val="23"/>
          <w:szCs w:val="23"/>
        </w:rPr>
        <w:t>折尺</w:t>
      </w:r>
      <w:proofErr w:type="gramEnd"/>
      <w:r w:rsidRPr="0054235B">
        <w:rPr>
          <w:rFonts w:ascii="Times New Roman" w:cs="Times New Roman"/>
          <w:sz w:val="23"/>
          <w:szCs w:val="23"/>
        </w:rPr>
        <w:t>（</w:t>
      </w:r>
      <w:r w:rsidRPr="0054235B">
        <w:rPr>
          <w:rFonts w:ascii="Times New Roman" w:cs="Times New Roman"/>
          <w:sz w:val="23"/>
          <w:szCs w:val="23"/>
        </w:rPr>
        <w:t>D</w:t>
      </w:r>
      <w:r w:rsidRPr="0054235B">
        <w:rPr>
          <w:rFonts w:ascii="Times New Roman" w:cs="Times New Roman"/>
          <w:sz w:val="23"/>
          <w:szCs w:val="23"/>
        </w:rPr>
        <w:t>）墨斗。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443D5D" w:rsidRPr="00443D5D">
        <w:rPr>
          <w:rFonts w:ascii="Times New Roman" w:cs="Times New Roman" w:hint="eastAsia"/>
          <w:sz w:val="23"/>
          <w:szCs w:val="23"/>
        </w:rPr>
        <w:t xml:space="preserve"> </w:t>
      </w:r>
      <w:r w:rsidR="00443D5D">
        <w:rPr>
          <w:rFonts w:ascii="Times New Roman" w:cs="Times New Roman" w:hint="eastAsia"/>
          <w:sz w:val="23"/>
          <w:szCs w:val="23"/>
        </w:rPr>
        <w:t>97</w:t>
      </w:r>
      <w:r w:rsidR="00443D5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在砌磚工作中，砂漿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敷的第一個步驟為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砌頭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撥漿。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D )</w:t>
      </w:r>
      <w:r w:rsidR="00443D5D" w:rsidRPr="00443D5D">
        <w:rPr>
          <w:rFonts w:ascii="Times New Roman" w:cs="Times New Roman" w:hint="eastAsia"/>
          <w:sz w:val="23"/>
          <w:szCs w:val="23"/>
        </w:rPr>
        <w:t xml:space="preserve"> </w:t>
      </w:r>
      <w:r w:rsidR="00443D5D">
        <w:rPr>
          <w:rFonts w:ascii="Times New Roman" w:cs="Times New Roman" w:hint="eastAsia"/>
          <w:sz w:val="23"/>
          <w:szCs w:val="23"/>
        </w:rPr>
        <w:t>98</w:t>
      </w:r>
      <w:r w:rsidR="00443D5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在砌磚工作中，砂漿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敷的第二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個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砌頭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撥漿。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A )</w:t>
      </w:r>
      <w:r w:rsidR="00443D5D" w:rsidRPr="00443D5D">
        <w:rPr>
          <w:rFonts w:ascii="Times New Roman" w:cs="Times New Roman" w:hint="eastAsia"/>
          <w:sz w:val="23"/>
          <w:szCs w:val="23"/>
        </w:rPr>
        <w:t xml:space="preserve"> </w:t>
      </w:r>
      <w:r w:rsidR="00443D5D">
        <w:rPr>
          <w:rFonts w:ascii="Times New Roman" w:cs="Times New Roman" w:hint="eastAsia"/>
          <w:sz w:val="23"/>
          <w:szCs w:val="23"/>
        </w:rPr>
        <w:t>99</w:t>
      </w:r>
      <w:r w:rsidR="00443D5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在砌磚工作中，砂漿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敷的第三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個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砌頭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撥漿。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</w:t>
      </w:r>
      <w:r w:rsidR="005B5D7F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/>
          <w:sz w:val="23"/>
          <w:szCs w:val="23"/>
        </w:rPr>
        <w:t xml:space="preserve">B ) </w:t>
      </w:r>
      <w:r w:rsidR="005B5D7F">
        <w:rPr>
          <w:rFonts w:ascii="Times New Roman" w:cs="Times New Roman" w:hint="eastAsia"/>
          <w:sz w:val="23"/>
          <w:szCs w:val="23"/>
        </w:rPr>
        <w:t>100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在砌磚工作中，砂漿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敷的第四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個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砌頭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撥漿。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5B5D7F">
        <w:rPr>
          <w:rFonts w:ascii="Times New Roman" w:cs="Times New Roman" w:hint="eastAsia"/>
          <w:sz w:val="23"/>
          <w:szCs w:val="23"/>
        </w:rPr>
        <w:t>101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磚塊疊放的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第一個步驟為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刮縫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置磚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A ) </w:t>
      </w:r>
      <w:r w:rsidR="005B5D7F">
        <w:rPr>
          <w:rFonts w:ascii="Times New Roman" w:cs="Times New Roman" w:hint="eastAsia"/>
          <w:sz w:val="23"/>
          <w:szCs w:val="23"/>
        </w:rPr>
        <w:t>102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磚塊疊放的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第二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個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刮縫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置磚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D17CF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D ) </w:t>
      </w:r>
      <w:r w:rsidR="005B5D7F">
        <w:rPr>
          <w:rFonts w:ascii="Times New Roman" w:cs="Times New Roman" w:hint="eastAsia"/>
          <w:sz w:val="23"/>
          <w:szCs w:val="23"/>
        </w:rPr>
        <w:t>103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在砌磚工作中，磚塊疊放的第三個步驟為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刮縫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bookmarkStart w:id="0" w:name="_GoBack"/>
      <w:bookmarkEnd w:id="0"/>
      <w:r w:rsidR="00FD17CF" w:rsidRPr="00EB7317">
        <w:rPr>
          <w:rFonts w:ascii="Times New Roman" w:cs="Times New Roman" w:hint="eastAsia"/>
          <w:sz w:val="23"/>
          <w:szCs w:val="23"/>
        </w:rPr>
        <w:t>敲平。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104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何種磚牆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必須勾縫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內牆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擋土牆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清水磚牆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外牆。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105</w:t>
      </w:r>
      <w:r w:rsidR="008F2ACD" w:rsidRPr="00EB7317">
        <w:rPr>
          <w:rFonts w:ascii="Times New Roman" w:cs="Times New Roman"/>
          <w:sz w:val="23"/>
          <w:szCs w:val="23"/>
        </w:rPr>
        <w:t>.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砌磚摔漿的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工具是以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方鏟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磚鏟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桃形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水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杓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  <w:r w:rsidRPr="00EB7317">
        <w:rPr>
          <w:rFonts w:ascii="Times New Roman" w:cs="Times New Roman" w:hint="eastAsia"/>
          <w:sz w:val="23"/>
          <w:szCs w:val="23"/>
        </w:rPr>
        <w:t>最好。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B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106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使用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刀每次收工時應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刮磨乾淨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水洗乾淨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油拭乾淨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水洗乾淨後再抹防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銹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油。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B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107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右圖的砌磚工具是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="005E4F6C">
        <w:rPr>
          <w:rFonts w:ascii="Times New Roman" w:cs="Times New Roman"/>
          <w:noProof/>
          <w:sz w:val="23"/>
          <w:szCs w:val="23"/>
        </w:rPr>
        <w:drawing>
          <wp:inline distT="0" distB="0" distL="0" distR="0">
            <wp:extent cx="495300" cy="323850"/>
            <wp:effectExtent l="0" t="0" r="0" b="0"/>
            <wp:docPr id="1" name="圖片 1" descr="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菱形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桃形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粉刷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磚縫。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A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108</w:t>
      </w:r>
      <w:r w:rsidR="008F2ACD" w:rsidRPr="00EB7317">
        <w:rPr>
          <w:rFonts w:ascii="Times New Roman" w:cs="Times New Roman"/>
          <w:sz w:val="23"/>
          <w:szCs w:val="23"/>
        </w:rPr>
        <w:t>.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握持桃形鏝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刀時應以那只手指壓於刀柄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之首端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大拇指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食指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無名指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中指。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109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砌磚前至少應於何時將磚塊浸水較為適宜？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隨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浸隨砌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前三天浸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前一天浸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前４小時浸。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110</w:t>
      </w:r>
      <w:r w:rsidRPr="00EB7317">
        <w:rPr>
          <w:rFonts w:ascii="Times New Roman" w:cs="Times New Roman" w:hint="eastAsia"/>
          <w:sz w:val="23"/>
          <w:szCs w:val="23"/>
        </w:rPr>
        <w:t>砂漿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舖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妥後一般以左手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持磚推擠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至距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已砌妥之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磚塊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約３公分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約２公分</w:t>
      </w:r>
      <w:r w:rsidRPr="00EB7317">
        <w:rPr>
          <w:rFonts w:ascii="Times New Roman" w:cs="Times New Roman"/>
          <w:sz w:val="23"/>
          <w:szCs w:val="23"/>
        </w:rPr>
        <w:t xml:space="preserve">  (C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約１公分</w:t>
      </w:r>
      <w:r w:rsidRPr="00EB7317">
        <w:rPr>
          <w:rFonts w:ascii="Times New Roman" w:cs="Times New Roman"/>
          <w:sz w:val="23"/>
          <w:szCs w:val="23"/>
        </w:rPr>
        <w:t xml:space="preserve">  (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密接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處為之。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B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111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磚塊疊放時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相連二皮之磚縫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上下一致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上下錯開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任意放置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以上皆非。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lastRenderedPageBreak/>
        <w:t>( D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112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渾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水磚砌疊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完成後，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所有磚縫應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挖縫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勾縫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保持現狀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以水泥砂漿填平。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113</w:t>
      </w:r>
      <w:r w:rsidR="008F2ACD" w:rsidRPr="00EB7317">
        <w:rPr>
          <w:rFonts w:ascii="Times New Roman" w:cs="Times New Roman"/>
          <w:sz w:val="23"/>
          <w:szCs w:val="23"/>
        </w:rPr>
        <w:t>.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在砌妥的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磚之尾端，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敷以水泥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砂漿，以便與另一磚頭聯結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使豎縫滿漿之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動作稱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砌頭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</w:t>
      </w:r>
      <w:r w:rsidR="008F2ACD" w:rsidRPr="00EB7317">
        <w:rPr>
          <w:rFonts w:ascii="Times New Roman" w:cs="Times New Roman" w:hint="eastAsia"/>
          <w:sz w:val="23"/>
          <w:szCs w:val="23"/>
        </w:rPr>
        <w:t>4</w:t>
      </w:r>
      <w:r w:rsidR="008F2ACD">
        <w:rPr>
          <w:rFonts w:ascii="Times New Roman" w:cs="Times New Roman" w:hint="eastAsia"/>
          <w:sz w:val="23"/>
          <w:szCs w:val="23"/>
        </w:rPr>
        <w:t>1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砌磚放置後應作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砌頭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  <w:r w:rsidRPr="00EB7317">
        <w:rPr>
          <w:rFonts w:ascii="Times New Roman" w:cs="Times New Roman" w:hint="eastAsia"/>
          <w:sz w:val="23"/>
          <w:szCs w:val="23"/>
        </w:rPr>
        <w:t>動作。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114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砌磚時利用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刀翻轉使砂漿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翻敷在磚面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上之動作稱為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翻漿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撥漿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敷漿。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D ) </w:t>
      </w:r>
      <w:r w:rsidR="008F2ACD">
        <w:rPr>
          <w:rFonts w:ascii="Times New Roman" w:cs="Times New Roman" w:hint="eastAsia"/>
          <w:sz w:val="23"/>
          <w:szCs w:val="23"/>
        </w:rPr>
        <w:t>115</w:t>
      </w:r>
      <w:r w:rsidR="008F2ACD" w:rsidRPr="00EB7317">
        <w:rPr>
          <w:rFonts w:ascii="Times New Roman" w:cs="Times New Roman"/>
          <w:sz w:val="23"/>
          <w:szCs w:val="23"/>
        </w:rPr>
        <w:t>.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磚縫留設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之寬度，以那種尺度為宜？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１分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１寸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１吋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１公分。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116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舖鏝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砂漿過程中，將已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舖鏝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之水泥砂漿，用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刀尖使其成波浪狀之動作，稱為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撥漿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挑漿。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117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砌磚時發現水泥砂漿的含水量過低，則應將已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舖鏝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之砂漿</w:t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適度加水濕潤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廢棄不再使用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刮起重新拌和再使用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上面再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舖鏝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一層含水量較多之砂漿。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118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下列何者不是砌磚時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舖鏝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水泥砂漿的動作？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撥漿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挑漿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刮漿。</w:t>
      </w:r>
      <w:proofErr w:type="gramEnd"/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119</w:t>
      </w:r>
      <w:r w:rsidR="008F2ACD" w:rsidRPr="00EB7317">
        <w:rPr>
          <w:rFonts w:ascii="Times New Roman" w:cs="Times New Roman"/>
          <w:sz w:val="23"/>
          <w:szCs w:val="23"/>
        </w:rPr>
        <w:t>.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磚塊疊放之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先後順序為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置磚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→敲平→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刮縫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→推擠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置磚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→敲平→推擠→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刮縫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置磚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→推擠→敲平→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刮縫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置磚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→推擠→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刮縫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→敲平。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120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砂漿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鏝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敷之先後順序為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摔漿→砌頭→撥漿→刮漿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摔漿→撥漿→刮漿→砌頭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摔漿→刮漿→砌頭→撥漿</w:t>
      </w:r>
      <w:proofErr w:type="gramEnd"/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摔漿→撥漿→砌頭→刮漿。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121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若一塊紅磚斷裂成兩半時，則此磚塊應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拋棄不用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直接拼合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使用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斷裂面修整後，適時單塊使用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兩</w:t>
      </w:r>
      <w:proofErr w:type="gramStart"/>
      <w:r w:rsidRPr="00EB7317">
        <w:rPr>
          <w:rFonts w:ascii="Times New Roman" w:cs="Times New Roman" w:hint="eastAsia"/>
          <w:sz w:val="23"/>
          <w:szCs w:val="23"/>
        </w:rPr>
        <w:t>斷裂面先以</w:t>
      </w:r>
      <w:proofErr w:type="gramEnd"/>
      <w:r w:rsidRPr="00EB7317">
        <w:rPr>
          <w:rFonts w:ascii="Times New Roman" w:cs="Times New Roman" w:hint="eastAsia"/>
          <w:sz w:val="23"/>
          <w:szCs w:val="23"/>
        </w:rPr>
        <w:t>水泥砂漿接合後，即行使用。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122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本省俗稱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〝</w:t>
      </w:r>
      <w:proofErr w:type="gramEnd"/>
      <w:r w:rsidRPr="00F47089">
        <w:rPr>
          <w:rFonts w:ascii="Times New Roman" w:cs="Times New Roman" w:hint="eastAsia"/>
          <w:sz w:val="23"/>
          <w:szCs w:val="23"/>
        </w:rPr>
        <w:t>四寸壁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〞</w:t>
      </w:r>
      <w:proofErr w:type="gramEnd"/>
      <w:r w:rsidRPr="00F47089">
        <w:rPr>
          <w:rFonts w:ascii="Times New Roman" w:cs="Times New Roman" w:hint="eastAsia"/>
          <w:sz w:val="23"/>
          <w:szCs w:val="23"/>
        </w:rPr>
        <w:t>，是指磚牆之厚度為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０</w:t>
      </w:r>
      <w:r w:rsidRPr="00F47089">
        <w:rPr>
          <w:rFonts w:ascii="Times New Roman" w:cs="Times New Roman" w:hint="eastAsia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５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Ｂ</w:t>
      </w:r>
      <w:proofErr w:type="gramEnd"/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１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Ｂ</w:t>
      </w:r>
      <w:proofErr w:type="gramEnd"/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１</w:t>
      </w:r>
      <w:r w:rsidRPr="00F47089">
        <w:rPr>
          <w:rFonts w:ascii="Times New Roman" w:cs="Times New Roman" w:hint="eastAsia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５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Ｂ</w:t>
      </w:r>
      <w:proofErr w:type="gramEnd"/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２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Ｂ</w:t>
      </w:r>
      <w:proofErr w:type="gramEnd"/>
      <w:r w:rsidRPr="00F47089">
        <w:rPr>
          <w:rFonts w:ascii="Times New Roman" w:cs="Times New Roman" w:hint="eastAsia"/>
          <w:sz w:val="23"/>
          <w:szCs w:val="23"/>
        </w:rPr>
        <w:t>。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123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水泥砂漿應在何處加水濕拌？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鐵板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砂漿桶</w:t>
      </w:r>
      <w:r w:rsidRPr="00F47089">
        <w:rPr>
          <w:rFonts w:ascii="Times New Roman" w:cs="Times New Roman"/>
          <w:sz w:val="23"/>
          <w:szCs w:val="23"/>
        </w:rPr>
        <w:t xml:space="preserve">  (C)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砂堆邊地</w:t>
      </w:r>
      <w:proofErr w:type="gramEnd"/>
      <w:r w:rsidRPr="00F47089">
        <w:rPr>
          <w:rFonts w:ascii="Times New Roman" w:cs="Times New Roman" w:hint="eastAsia"/>
          <w:sz w:val="23"/>
          <w:szCs w:val="23"/>
        </w:rPr>
        <w:t>面上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手拌板</w:t>
      </w:r>
      <w:proofErr w:type="gramEnd"/>
      <w:r w:rsidRPr="00F47089">
        <w:rPr>
          <w:rFonts w:ascii="Times New Roman" w:cs="Times New Roman" w:hint="eastAsia"/>
          <w:sz w:val="23"/>
          <w:szCs w:val="23"/>
        </w:rPr>
        <w:t>上。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124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在工地量測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水泥及砂配合</w:t>
      </w:r>
      <w:proofErr w:type="gramEnd"/>
      <w:r w:rsidRPr="00F47089">
        <w:rPr>
          <w:rFonts w:ascii="Times New Roman" w:cs="Times New Roman" w:hint="eastAsia"/>
          <w:sz w:val="23"/>
          <w:szCs w:val="23"/>
        </w:rPr>
        <w:t>比之工具，規定需用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量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斗</w:t>
      </w:r>
      <w:proofErr w:type="gramEnd"/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圓鍬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畚箕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方鏟。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125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下列何者具有單位名稱？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比重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F47089">
        <w:rPr>
          <w:rFonts w:ascii="Times New Roman" w:cs="Times New Roman" w:hint="eastAsia"/>
          <w:sz w:val="23"/>
          <w:szCs w:val="23"/>
        </w:rPr>
        <w:t>水灰比</w:t>
      </w:r>
      <w:proofErr w:type="gramEnd"/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密度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容積比。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126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畫不規則曲線可用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圓規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鋼尺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曲線尺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丁字尺。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D ) </w:t>
      </w:r>
      <w:r w:rsidR="008F2ACD">
        <w:rPr>
          <w:rFonts w:ascii="Times New Roman" w:cs="Times New Roman" w:hint="eastAsia"/>
          <w:sz w:val="23"/>
          <w:szCs w:val="23"/>
        </w:rPr>
        <w:t>127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有關水泥砂漿拌合用水之敘述，下列何者為錯誤？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使用潔淨的水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用水量過少會影響工作度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用水量過多會影響強度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應使用海水。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126B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128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水泥使用前風化結塊，是因為與空氣中之那一種成分發生作用的結果？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氧氣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氮氣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水氣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二氧化碳。</w:t>
      </w:r>
    </w:p>
    <w:p w:rsidR="00F938C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129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 w:hint="eastAsia"/>
          <w:sz w:val="23"/>
          <w:szCs w:val="23"/>
        </w:rPr>
        <w:t>以角材作為皮數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桿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時至少應有相鄰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兩面互成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>４５°</w:t>
      </w:r>
      <w:r w:rsidRPr="001B3F15">
        <w:rPr>
          <w:rFonts w:ascii="Times New Roman" w:cs="Times New Roman"/>
          <w:sz w:val="23"/>
          <w:szCs w:val="23"/>
        </w:rPr>
        <w:t xml:space="preserve">  (B)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６０°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９０°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１８０°。</w:t>
      </w:r>
    </w:p>
    <w:p w:rsidR="00F938C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 xml:space="preserve">( D ) </w:t>
      </w:r>
      <w:r w:rsidR="008F2ACD">
        <w:rPr>
          <w:rFonts w:ascii="Times New Roman" w:cs="Times New Roman" w:hint="eastAsia"/>
          <w:sz w:val="23"/>
          <w:szCs w:val="23"/>
        </w:rPr>
        <w:t>130</w:t>
      </w:r>
      <w:r w:rsidR="008F2ACD" w:rsidRPr="001B3F15">
        <w:rPr>
          <w:rFonts w:ascii="Times New Roman" w:cs="Times New Roman"/>
          <w:sz w:val="23"/>
          <w:szCs w:val="23"/>
        </w:rPr>
        <w:t>.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放樣不能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控制下列何者？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轉角處的稜線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垂直線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水平線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平滑度。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13</w:t>
      </w:r>
      <w:r w:rsidR="008F2ACD" w:rsidRPr="001B3F15">
        <w:rPr>
          <w:rFonts w:ascii="Times New Roman" w:cs="Times New Roman"/>
          <w:sz w:val="23"/>
          <w:szCs w:val="23"/>
        </w:rPr>
        <w:t>1.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紅磚砌築前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應浸水其吸水量應達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磚體積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磚重量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磚飽和吸水率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表面濕潤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而磚體內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乾燥。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lastRenderedPageBreak/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132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 w:hint="eastAsia"/>
          <w:sz w:val="23"/>
          <w:szCs w:val="23"/>
        </w:rPr>
        <w:t>砌磚時掉落地上之砂漿及碎磚應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隨時清除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砌</w:t>
      </w:r>
      <w:r w:rsidRPr="001B3F15">
        <w:rPr>
          <w:rFonts w:ascii="Times New Roman" w:cs="Times New Roman" w:hint="eastAsia"/>
          <w:sz w:val="23"/>
          <w:szCs w:val="23"/>
        </w:rPr>
        <w:t>10</w:t>
      </w:r>
      <w:r w:rsidRPr="001B3F15">
        <w:rPr>
          <w:rFonts w:ascii="Times New Roman" w:cs="Times New Roman" w:hint="eastAsia"/>
          <w:sz w:val="23"/>
          <w:szCs w:val="23"/>
        </w:rPr>
        <w:t>皮後清除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統一清除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定期清除。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5710F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(A )</w:t>
      </w:r>
      <w:r w:rsidR="008F2ACD">
        <w:rPr>
          <w:rFonts w:ascii="Times New Roman" w:cs="Times New Roman" w:hint="eastAsia"/>
          <w:sz w:val="23"/>
          <w:szCs w:val="23"/>
        </w:rPr>
        <w:t>133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下列何者不是泥水工作必要之裝備？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戴墨鏡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戴安全帽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穿工作鞋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穿工作衣。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D )</w:t>
      </w:r>
      <w:r w:rsidR="008F2ACD">
        <w:rPr>
          <w:rFonts w:ascii="Times New Roman" w:cs="Times New Roman" w:hint="eastAsia"/>
          <w:sz w:val="23"/>
          <w:szCs w:val="23"/>
        </w:rPr>
        <w:t>134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下列何者，不是屬於水泥砂漿拌合的器具？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量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斗</w:t>
      </w:r>
      <w:proofErr w:type="gramEnd"/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方鏟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拌合鐵板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刮尺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135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有關拌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合水泥砂漿之敘述，那一項不正確？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拌合水之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潔淨度，會影響水泥砂漿的凝結強度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拌合後之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水泥砂漿應立即使用，不宜久置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拌合水之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多寡與工作度無關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拌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合時應乾拌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均勻後才可加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水濕拌。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136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波特蘭水泥第一種，通常呈何種顏色？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黑色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紅色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綠灰色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白色。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B )</w:t>
      </w:r>
      <w:r w:rsidR="008F2ACD">
        <w:rPr>
          <w:rFonts w:ascii="Times New Roman" w:cs="Times New Roman" w:hint="eastAsia"/>
          <w:sz w:val="23"/>
          <w:szCs w:val="23"/>
        </w:rPr>
        <w:t>137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砌磚用水泥砂漿的強度不得低於每平方公分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２５公斤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５０公斤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７５公斤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１００公斤。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9607CA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A )</w:t>
      </w:r>
      <w:r w:rsidR="008F2ACD">
        <w:rPr>
          <w:rFonts w:ascii="Times New Roman" w:cs="Times New Roman" w:hint="eastAsia"/>
          <w:sz w:val="23"/>
          <w:szCs w:val="23"/>
        </w:rPr>
        <w:t>138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砌磚定線工作是</w:t>
      </w:r>
      <w:r w:rsidRPr="001B3F15">
        <w:rPr>
          <w:rFonts w:ascii="Times New Roman" w:cs="Times New Roman"/>
          <w:sz w:val="23"/>
          <w:szCs w:val="23"/>
        </w:rPr>
        <w:t xml:space="preserve">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立皮數桿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及拉水線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架設施工工作台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清理工作現場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選磚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。</w:t>
      </w:r>
    </w:p>
    <w:p w:rsidR="00F938C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139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氣溫超過攝氏２７度以上時，水泥砂漿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拌合後超過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多少小時以上不得使用？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1.5  (B) 2  (C) 2.5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３。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D )</w:t>
      </w:r>
      <w:r w:rsidR="008F2ACD">
        <w:rPr>
          <w:rFonts w:ascii="Times New Roman" w:cs="Times New Roman" w:hint="eastAsia"/>
          <w:sz w:val="23"/>
          <w:szCs w:val="23"/>
        </w:rPr>
        <w:t>140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磚牆之門窗開口上方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應砌疊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順磚</w:t>
      </w:r>
      <w:proofErr w:type="gramEnd"/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丁磚</w:t>
      </w:r>
      <w:proofErr w:type="gramEnd"/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半條磚</w:t>
      </w:r>
      <w:proofErr w:type="gramEnd"/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1B3F15">
        <w:rPr>
          <w:rFonts w:ascii="Times New Roman" w:cs="Times New Roman" w:hint="eastAsia"/>
          <w:sz w:val="23"/>
          <w:szCs w:val="23"/>
        </w:rPr>
        <w:t>立磚</w:t>
      </w:r>
      <w:proofErr w:type="gramEnd"/>
      <w:r w:rsidRPr="001B3F15">
        <w:rPr>
          <w:rFonts w:ascii="Times New Roman" w:cs="Times New Roman" w:hint="eastAsia"/>
          <w:sz w:val="23"/>
          <w:szCs w:val="23"/>
        </w:rPr>
        <w:t>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B )</w:t>
      </w:r>
      <w:r w:rsidR="008F2ACD">
        <w:rPr>
          <w:rFonts w:ascii="Times New Roman" w:cs="Times New Roman" w:hint="eastAsia"/>
          <w:sz w:val="23"/>
          <w:szCs w:val="23"/>
        </w:rPr>
        <w:t>141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煤灰是屬於那一種材料？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膠結體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矽灰</w:t>
      </w:r>
      <w:proofErr w:type="gramEnd"/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早強</w:t>
      </w:r>
      <w:proofErr w:type="gramEnd"/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硬化。</w:t>
      </w:r>
      <w:r w:rsidRPr="0067356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</w:t>
      </w:r>
      <w:r w:rsidR="008F2ACD" w:rsidRPr="00673565">
        <w:rPr>
          <w:rFonts w:ascii="Times New Roman" w:cs="Times New Roman"/>
          <w:sz w:val="23"/>
          <w:szCs w:val="23"/>
        </w:rPr>
        <w:t>42.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下列何者是直角三角形邊長之比例？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１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２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３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２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３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４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５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１２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１３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４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５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６。</w:t>
      </w:r>
      <w:r w:rsidRPr="0067356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B )</w:t>
      </w:r>
      <w:r w:rsidR="008F2ACD">
        <w:rPr>
          <w:rFonts w:ascii="Times New Roman" w:cs="Times New Roman" w:hint="eastAsia"/>
          <w:sz w:val="23"/>
          <w:szCs w:val="23"/>
        </w:rPr>
        <w:t>143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一支皮數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桿</w:t>
      </w:r>
      <w:proofErr w:type="gramEnd"/>
      <w:r w:rsidRPr="00673565">
        <w:rPr>
          <w:rFonts w:ascii="Times New Roman" w:cs="Times New Roman" w:hint="eastAsia"/>
          <w:sz w:val="23"/>
          <w:szCs w:val="23"/>
        </w:rPr>
        <w:t>至少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應釘幾支斜</w:t>
      </w:r>
      <w:proofErr w:type="gramEnd"/>
      <w:r w:rsidRPr="00673565">
        <w:rPr>
          <w:rFonts w:ascii="Times New Roman" w:cs="Times New Roman" w:hint="eastAsia"/>
          <w:sz w:val="23"/>
          <w:szCs w:val="23"/>
        </w:rPr>
        <w:t>撐才能穩固？</w:t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一</w:t>
      </w:r>
      <w:proofErr w:type="gramEnd"/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二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三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四。</w:t>
      </w:r>
      <w:r w:rsidRPr="0067356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A )</w:t>
      </w:r>
      <w:r w:rsidR="008F2ACD">
        <w:rPr>
          <w:rFonts w:ascii="Times New Roman" w:cs="Times New Roman" w:hint="eastAsia"/>
          <w:sz w:val="23"/>
          <w:szCs w:val="23"/>
        </w:rPr>
        <w:t>144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下列那一種角度稱為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〝</w:t>
      </w:r>
      <w:proofErr w:type="gramEnd"/>
      <w:r w:rsidRPr="00673565">
        <w:rPr>
          <w:rFonts w:ascii="Times New Roman" w:cs="Times New Roman" w:hint="eastAsia"/>
          <w:sz w:val="23"/>
          <w:szCs w:val="23"/>
        </w:rPr>
        <w:t>銳角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〞</w:t>
      </w:r>
      <w:proofErr w:type="gramEnd"/>
      <w:r w:rsidRPr="00673565">
        <w:rPr>
          <w:rFonts w:ascii="Times New Roman" w:cs="Times New Roman" w:hint="eastAsia"/>
          <w:sz w:val="23"/>
          <w:szCs w:val="23"/>
        </w:rPr>
        <w:t>？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３０°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９０°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１２０°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１８０°。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A )</w:t>
      </w:r>
      <w:r w:rsidR="008F2ACD">
        <w:rPr>
          <w:rFonts w:ascii="Times New Roman" w:cs="Times New Roman" w:hint="eastAsia"/>
          <w:sz w:val="23"/>
          <w:szCs w:val="23"/>
        </w:rPr>
        <w:t>145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如右圖之砌磚法稱為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="005E4F6C">
        <w:rPr>
          <w:rFonts w:ascii="Times New Roman" w:cs="Times New Roman" w:hint="eastAsia"/>
          <w:noProof/>
          <w:sz w:val="23"/>
          <w:szCs w:val="23"/>
        </w:rPr>
        <w:drawing>
          <wp:inline distT="0" distB="0" distL="0" distR="0">
            <wp:extent cx="733425" cy="142875"/>
            <wp:effectExtent l="0" t="0" r="9525" b="9525"/>
            <wp:docPr id="2" name="圖片 2" descr="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順砌</w:t>
      </w:r>
      <w:proofErr w:type="gramEnd"/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丁砌</w:t>
      </w:r>
      <w:proofErr w:type="gramEnd"/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立砌</w:t>
      </w:r>
      <w:proofErr w:type="gramEnd"/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proofErr w:type="gramStart"/>
      <w:r w:rsidRPr="00673565">
        <w:rPr>
          <w:rFonts w:ascii="Times New Roman" w:cs="Times New Roman" w:hint="eastAsia"/>
          <w:sz w:val="23"/>
          <w:szCs w:val="23"/>
        </w:rPr>
        <w:t>豎砌。</w:t>
      </w:r>
      <w:proofErr w:type="gramEnd"/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B )</w:t>
      </w:r>
      <w:r w:rsidR="00667AF1" w:rsidRPr="00F733AA">
        <w:rPr>
          <w:rFonts w:ascii="Times New Roman" w:cs="Times New Roman"/>
          <w:color w:val="FF0000"/>
          <w:sz w:val="23"/>
          <w:szCs w:val="23"/>
        </w:rPr>
        <w:t>1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46</w:t>
      </w:r>
      <w:r w:rsidR="00667AF1" w:rsidRPr="00F733AA">
        <w:rPr>
          <w:rFonts w:ascii="Times New Roman" w:cs="Times New Roman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標準規格之紅磚，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其立磚尺寸</w:t>
      </w:r>
      <w:proofErr w:type="gramEnd"/>
      <w:r w:rsidRPr="00F733AA">
        <w:rPr>
          <w:rFonts w:ascii="Times New Roman" w:cs="Times New Roman" w:hint="eastAsia"/>
          <w:color w:val="FF0000"/>
          <w:sz w:val="23"/>
          <w:szCs w:val="23"/>
        </w:rPr>
        <w:t>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６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㎝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１１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㎝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３寸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４寸。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 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D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147</w:t>
      </w:r>
      <w:r w:rsidR="005E4F6C" w:rsidRPr="00F733AA">
        <w:rPr>
          <w:rFonts w:ascii="Times New Roman" w:cs="Times New Roman" w:hint="eastAsia"/>
          <w:color w:val="FF0000"/>
          <w:sz w:val="23"/>
          <w:szCs w:val="23"/>
        </w:rPr>
        <w:t>.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磚牆砌法中</w:t>
      </w:r>
      <w:proofErr w:type="gramEnd"/>
      <w:r w:rsidRPr="00F733AA">
        <w:rPr>
          <w:rFonts w:ascii="Times New Roman" w:cs="Times New Roman" w:hint="eastAsia"/>
          <w:color w:val="FF0000"/>
          <w:sz w:val="23"/>
          <w:szCs w:val="23"/>
        </w:rPr>
        <w:t>，下列何者可得最佳強度？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ab/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美式砌法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法式砌法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順砌法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英式砌法</w:t>
      </w:r>
      <w:proofErr w:type="gramEnd"/>
      <w:r w:rsidRPr="00F733AA">
        <w:rPr>
          <w:rFonts w:ascii="Times New Roman" w:cs="Times New Roman" w:hint="eastAsia"/>
          <w:color w:val="FF0000"/>
          <w:sz w:val="23"/>
          <w:szCs w:val="23"/>
        </w:rPr>
        <w:t>。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 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A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148</w:t>
      </w:r>
      <w:r w:rsidR="005E4F6C" w:rsidRPr="00F733AA">
        <w:rPr>
          <w:rFonts w:ascii="Times New Roman" w:cs="Times New Roman" w:hint="eastAsia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工作架上使用之踏板表面，應避免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光滑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止滑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清潔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補強。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C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149</w:t>
      </w:r>
      <w:r w:rsidR="005E4F6C" w:rsidRPr="00F733AA">
        <w:rPr>
          <w:rFonts w:ascii="Times New Roman" w:cs="Times New Roman" w:hint="eastAsia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高度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8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公尺以上施工架之階梯，至少應每多少公尺設置平台一處？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ab/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3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5</w:t>
      </w:r>
      <w:r w:rsidR="008F2ACD" w:rsidRPr="00F733AA">
        <w:rPr>
          <w:rFonts w:ascii="Times New Roman" w:cs="Times New Roman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7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9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公尺。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C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150</w:t>
      </w:r>
      <w:r w:rsidR="00667AF1" w:rsidRPr="00F733AA">
        <w:rPr>
          <w:rFonts w:ascii="Times New Roman" w:cs="Times New Roman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下圖所示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之砌法係</w:t>
      </w:r>
      <w:proofErr w:type="gramEnd"/>
      <w:r w:rsidRPr="00F733AA">
        <w:rPr>
          <w:rFonts w:ascii="Times New Roman" w:cs="Times New Roman" w:hint="eastAsia"/>
          <w:color w:val="FF0000"/>
          <w:sz w:val="23"/>
          <w:szCs w:val="23"/>
        </w:rPr>
        <w:tab/>
      </w:r>
      <w:r w:rsidR="005E4F6C" w:rsidRPr="00F733AA">
        <w:rPr>
          <w:rFonts w:ascii="Times New Roman" w:cs="Times New Roman" w:hint="eastAsia"/>
          <w:noProof/>
          <w:color w:val="FF0000"/>
          <w:sz w:val="23"/>
          <w:szCs w:val="23"/>
        </w:rPr>
        <w:drawing>
          <wp:inline distT="0" distB="0" distL="0" distR="0" wp14:anchorId="2468EBA6" wp14:editId="6824F8EC">
            <wp:extent cx="2228850" cy="342900"/>
            <wp:effectExtent l="0" t="0" r="0" b="0"/>
            <wp:docPr id="3" name="圖片 3" descr="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英式砌法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美式砌法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法式砌法</w:t>
      </w:r>
      <w:proofErr w:type="gramEnd"/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荷</w:t>
      </w:r>
      <w:proofErr w:type="gramStart"/>
      <w:r w:rsidRPr="00F733AA">
        <w:rPr>
          <w:rFonts w:ascii="Times New Roman" w:cs="Times New Roman" w:hint="eastAsia"/>
          <w:color w:val="FF0000"/>
          <w:sz w:val="23"/>
          <w:szCs w:val="23"/>
        </w:rPr>
        <w:t>式砌法</w:t>
      </w:r>
      <w:proofErr w:type="gramEnd"/>
      <w:r w:rsidRPr="00F733AA">
        <w:rPr>
          <w:rFonts w:ascii="Times New Roman" w:cs="Times New Roman" w:hint="eastAsia"/>
          <w:color w:val="FF0000"/>
          <w:sz w:val="23"/>
          <w:szCs w:val="23"/>
        </w:rPr>
        <w:t>。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 </w:t>
      </w:r>
    </w:p>
    <w:p w:rsidR="00F938C5" w:rsidRPr="00F733AA" w:rsidRDefault="00F938C5" w:rsidP="00F938C5">
      <w:pPr>
        <w:pStyle w:val="Default"/>
        <w:rPr>
          <w:rFonts w:ascii="Times New Roman" w:cs="Times New Roman"/>
          <w:color w:val="FF0000"/>
          <w:sz w:val="23"/>
          <w:szCs w:val="23"/>
        </w:rPr>
      </w:pPr>
    </w:p>
    <w:p w:rsidR="00F938C5" w:rsidRPr="0009346C" w:rsidRDefault="00F938C5" w:rsidP="00F938C5">
      <w:pPr>
        <w:pStyle w:val="Default"/>
        <w:rPr>
          <w:rFonts w:ascii="Times New Roman" w:cs="Times New Roman"/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Pr="00886565" w:rsidRDefault="008F2ACD" w:rsidP="00C26D1F">
      <w:pPr>
        <w:pStyle w:val="Default"/>
        <w:ind w:left="782" w:hangingChars="340" w:hanging="782"/>
        <w:rPr>
          <w:sz w:val="23"/>
          <w:szCs w:val="23"/>
        </w:rPr>
      </w:pPr>
      <w:r>
        <w:rPr>
          <w:sz w:val="23"/>
          <w:szCs w:val="23"/>
        </w:rPr>
        <w:br/>
      </w:r>
    </w:p>
    <w:p w:rsidR="008F2ACD" w:rsidRDefault="008F2ACD" w:rsidP="00EF4AE4">
      <w:pPr>
        <w:pStyle w:val="Default"/>
        <w:ind w:left="783" w:hangingChars="340" w:hanging="783"/>
        <w:jc w:val="center"/>
        <w:rPr>
          <w:b/>
          <w:sz w:val="23"/>
          <w:szCs w:val="23"/>
        </w:rPr>
      </w:pPr>
    </w:p>
    <w:p w:rsidR="00DD59B9" w:rsidRPr="00EF4AE4" w:rsidRDefault="00DD59B9" w:rsidP="00EF4AE4">
      <w:pPr>
        <w:pStyle w:val="Default"/>
        <w:ind w:left="783" w:hangingChars="340" w:hanging="783"/>
        <w:jc w:val="center"/>
        <w:rPr>
          <w:b/>
          <w:sz w:val="23"/>
          <w:szCs w:val="23"/>
        </w:rPr>
      </w:pPr>
      <w:r w:rsidRPr="00EF4AE4">
        <w:rPr>
          <w:rFonts w:hint="eastAsia"/>
          <w:b/>
          <w:sz w:val="23"/>
          <w:szCs w:val="23"/>
        </w:rPr>
        <w:t>國中技藝班技藝競賽「職業安全衛生」題庫（</w:t>
      </w:r>
      <w:r w:rsidRPr="00EF4AE4">
        <w:rPr>
          <w:b/>
          <w:sz w:val="23"/>
          <w:szCs w:val="23"/>
        </w:rPr>
        <w:t>25</w:t>
      </w:r>
      <w:r w:rsidRPr="00EF4AE4">
        <w:rPr>
          <w:rFonts w:hint="eastAsia"/>
          <w:b/>
          <w:sz w:val="23"/>
          <w:szCs w:val="23"/>
        </w:rPr>
        <w:t>題）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5E4F6C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01.</w:t>
      </w:r>
      <w:r w:rsidR="00886565">
        <w:rPr>
          <w:sz w:val="23"/>
          <w:szCs w:val="23"/>
        </w:rPr>
        <w:t>(B)</w:t>
      </w:r>
      <w:r w:rsidR="005B5D7F" w:rsidRPr="005B5D7F">
        <w:rPr>
          <w:sz w:val="23"/>
          <w:szCs w:val="23"/>
        </w:rPr>
        <w:t xml:space="preserve"> </w:t>
      </w:r>
      <w:r w:rsidR="00DD59B9" w:rsidRPr="00C26D1F">
        <w:rPr>
          <w:rFonts w:hint="eastAsia"/>
          <w:sz w:val="23"/>
          <w:szCs w:val="23"/>
        </w:rPr>
        <w:t>依職業安全衛生設施規則規定，雇主對於機械之原動機、轉軸、齒輪、傳動輪、傳動帶等有危害勞工之虞之部分，為防止機械夾</w:t>
      </w:r>
      <w:proofErr w:type="gramStart"/>
      <w:r w:rsidR="00DD59B9" w:rsidRPr="00C26D1F">
        <w:rPr>
          <w:rFonts w:hint="eastAsia"/>
          <w:sz w:val="23"/>
          <w:szCs w:val="23"/>
        </w:rPr>
        <w:t>捲</w:t>
      </w:r>
      <w:proofErr w:type="gramEnd"/>
      <w:r w:rsidR="00DD59B9" w:rsidRPr="00C26D1F">
        <w:rPr>
          <w:rFonts w:hint="eastAsia"/>
          <w:sz w:val="23"/>
          <w:szCs w:val="23"/>
        </w:rPr>
        <w:t>危害，應設下列何種安全裝置？</w:t>
      </w:r>
      <w:r w:rsidR="00886565">
        <w:rPr>
          <w:rFonts w:hint="eastAsia"/>
          <w:sz w:val="23"/>
          <w:szCs w:val="23"/>
        </w:rPr>
        <w:t>(A)</w:t>
      </w:r>
      <w:r w:rsidR="00DD59B9" w:rsidRPr="00C26D1F">
        <w:rPr>
          <w:rFonts w:hint="eastAsia"/>
          <w:sz w:val="23"/>
          <w:szCs w:val="23"/>
        </w:rPr>
        <w:t>漏電斷路器</w:t>
      </w:r>
      <w:r w:rsidR="00886565">
        <w:rPr>
          <w:rFonts w:hint="eastAsia"/>
          <w:sz w:val="23"/>
          <w:szCs w:val="23"/>
        </w:rPr>
        <w:t>(B)</w:t>
      </w:r>
      <w:r w:rsidR="00DD59B9" w:rsidRPr="00C26D1F">
        <w:rPr>
          <w:rFonts w:hint="eastAsia"/>
          <w:sz w:val="23"/>
          <w:szCs w:val="23"/>
        </w:rPr>
        <w:t>護罩、護圍</w:t>
      </w:r>
      <w:r w:rsidR="00886565">
        <w:rPr>
          <w:rFonts w:hint="eastAsia"/>
          <w:sz w:val="23"/>
          <w:szCs w:val="23"/>
        </w:rPr>
        <w:t>(C)</w:t>
      </w:r>
      <w:r w:rsidR="00DD59B9" w:rsidRPr="00C26D1F">
        <w:rPr>
          <w:rFonts w:hint="eastAsia"/>
          <w:sz w:val="23"/>
          <w:szCs w:val="23"/>
        </w:rPr>
        <w:t>雙手操作式安全裝置</w:t>
      </w:r>
      <w:r w:rsidR="00886565">
        <w:rPr>
          <w:rFonts w:hint="eastAsia"/>
          <w:sz w:val="23"/>
          <w:szCs w:val="23"/>
        </w:rPr>
        <w:t>(D)</w:t>
      </w:r>
      <w:proofErr w:type="gramStart"/>
      <w:r w:rsidR="00DD59B9" w:rsidRPr="00C26D1F">
        <w:rPr>
          <w:rFonts w:hint="eastAsia"/>
          <w:sz w:val="23"/>
          <w:szCs w:val="23"/>
        </w:rPr>
        <w:t>防滑舌片</w:t>
      </w:r>
      <w:proofErr w:type="gramEnd"/>
      <w:r w:rsidR="00DD59B9" w:rsidRPr="00C26D1F">
        <w:rPr>
          <w:rFonts w:hint="eastAsia"/>
          <w:sz w:val="23"/>
          <w:szCs w:val="23"/>
        </w:rPr>
        <w:t>。</w:t>
      </w:r>
    </w:p>
    <w:p w:rsidR="00DD59B9" w:rsidRPr="00C26D1F" w:rsidRDefault="005E4F6C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02.</w:t>
      </w:r>
      <w:r w:rsidR="00886565">
        <w:rPr>
          <w:sz w:val="23"/>
          <w:szCs w:val="23"/>
        </w:rPr>
        <w:t>(D)</w:t>
      </w:r>
      <w:r w:rsidR="00DD59B9" w:rsidRPr="00C26D1F">
        <w:rPr>
          <w:sz w:val="23"/>
          <w:szCs w:val="23"/>
        </w:rPr>
        <w:t xml:space="preserve"> </w:t>
      </w:r>
      <w:r w:rsidR="00DD59B9" w:rsidRPr="00C26D1F">
        <w:rPr>
          <w:rFonts w:hint="eastAsia"/>
          <w:sz w:val="23"/>
          <w:szCs w:val="23"/>
        </w:rPr>
        <w:t>依職業安全衛生設施規則規定，雇主對於在高度至少幾公尺以上之高處作業，勞工有墜落之虞者，應使勞工確實使用安全帶、安全帽及其他必要之防護具？</w:t>
      </w:r>
      <w:r w:rsidR="00886565">
        <w:rPr>
          <w:rFonts w:hint="eastAsia"/>
          <w:sz w:val="23"/>
          <w:szCs w:val="23"/>
        </w:rPr>
        <w:t>(A)</w:t>
      </w:r>
      <w:r w:rsidR="00DD59B9" w:rsidRPr="00C26D1F">
        <w:rPr>
          <w:rFonts w:hint="eastAsia"/>
          <w:sz w:val="23"/>
          <w:szCs w:val="23"/>
        </w:rPr>
        <w:t>0.5</w:t>
      </w:r>
      <w:r w:rsidR="00886565">
        <w:rPr>
          <w:rFonts w:hint="eastAsia"/>
          <w:sz w:val="23"/>
          <w:szCs w:val="23"/>
        </w:rPr>
        <w:t>(B)</w:t>
      </w:r>
      <w:r w:rsidR="00DD59B9" w:rsidRPr="00C26D1F">
        <w:rPr>
          <w:rFonts w:hint="eastAsia"/>
          <w:sz w:val="23"/>
          <w:szCs w:val="23"/>
        </w:rPr>
        <w:t>1</w:t>
      </w:r>
      <w:r w:rsidR="00886565">
        <w:rPr>
          <w:rFonts w:hint="eastAsia"/>
          <w:sz w:val="23"/>
          <w:szCs w:val="23"/>
        </w:rPr>
        <w:t>(C)</w:t>
      </w:r>
      <w:r w:rsidR="00DD59B9" w:rsidRPr="00C26D1F">
        <w:rPr>
          <w:rFonts w:hint="eastAsia"/>
          <w:sz w:val="23"/>
          <w:szCs w:val="23"/>
        </w:rPr>
        <w:t>1.5</w:t>
      </w:r>
      <w:r w:rsidR="00886565">
        <w:rPr>
          <w:rFonts w:hint="eastAsia"/>
          <w:sz w:val="23"/>
          <w:szCs w:val="23"/>
        </w:rPr>
        <w:t>(D)</w:t>
      </w:r>
      <w:r w:rsidR="00DD59B9" w:rsidRPr="00C26D1F">
        <w:rPr>
          <w:rFonts w:hint="eastAsia"/>
          <w:sz w:val="23"/>
          <w:szCs w:val="23"/>
        </w:rPr>
        <w:t>2。</w:t>
      </w:r>
    </w:p>
    <w:p w:rsidR="00DD59B9" w:rsidRPr="00C26D1F" w:rsidRDefault="005E4F6C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03.</w:t>
      </w:r>
      <w:r w:rsidR="00886565">
        <w:rPr>
          <w:sz w:val="23"/>
          <w:szCs w:val="23"/>
        </w:rPr>
        <w:t>(C)</w:t>
      </w:r>
      <w:r w:rsidR="005B5D7F" w:rsidRPr="00C26D1F">
        <w:rPr>
          <w:sz w:val="23"/>
          <w:szCs w:val="23"/>
        </w:rPr>
        <w:t xml:space="preserve"> </w:t>
      </w:r>
      <w:r w:rsidR="00DD59B9" w:rsidRPr="00C26D1F">
        <w:rPr>
          <w:sz w:val="23"/>
          <w:szCs w:val="23"/>
        </w:rPr>
        <w:t xml:space="preserve"> </w:t>
      </w:r>
      <w:r w:rsidR="00DD59B9" w:rsidRPr="00C26D1F">
        <w:rPr>
          <w:rFonts w:hint="eastAsia"/>
          <w:sz w:val="23"/>
          <w:szCs w:val="23"/>
        </w:rPr>
        <w:t>從事屋頂修繕作業時，應有何種作業</w:t>
      </w:r>
      <w:proofErr w:type="gramStart"/>
      <w:r w:rsidR="00DD59B9" w:rsidRPr="00C26D1F">
        <w:rPr>
          <w:rFonts w:hint="eastAsia"/>
          <w:sz w:val="23"/>
          <w:szCs w:val="23"/>
        </w:rPr>
        <w:t>主管在場執行</w:t>
      </w:r>
      <w:proofErr w:type="gramEnd"/>
      <w:r w:rsidR="00DD59B9" w:rsidRPr="00C26D1F">
        <w:rPr>
          <w:rFonts w:hint="eastAsia"/>
          <w:sz w:val="23"/>
          <w:szCs w:val="23"/>
        </w:rPr>
        <w:t>主管業務？</w:t>
      </w:r>
      <w:r w:rsidR="00886565">
        <w:rPr>
          <w:rFonts w:hint="eastAsia"/>
          <w:sz w:val="23"/>
          <w:szCs w:val="23"/>
        </w:rPr>
        <w:t>(A)</w:t>
      </w:r>
      <w:r w:rsidR="00DD59B9" w:rsidRPr="00C26D1F">
        <w:rPr>
          <w:rFonts w:hint="eastAsia"/>
          <w:sz w:val="23"/>
          <w:szCs w:val="23"/>
        </w:rPr>
        <w:t>施工架組配</w:t>
      </w:r>
      <w:r w:rsidR="00886565">
        <w:rPr>
          <w:rFonts w:hint="eastAsia"/>
          <w:sz w:val="23"/>
          <w:szCs w:val="23"/>
        </w:rPr>
        <w:t>(B)</w:t>
      </w:r>
      <w:r w:rsidR="00DD59B9" w:rsidRPr="00C26D1F">
        <w:rPr>
          <w:rFonts w:hint="eastAsia"/>
          <w:sz w:val="23"/>
          <w:szCs w:val="23"/>
        </w:rPr>
        <w:t>擋土支撐組配</w:t>
      </w:r>
      <w:r w:rsidR="00886565">
        <w:rPr>
          <w:rFonts w:hint="eastAsia"/>
          <w:sz w:val="23"/>
          <w:szCs w:val="23"/>
        </w:rPr>
        <w:t>(C)</w:t>
      </w:r>
      <w:r w:rsidR="00DD59B9" w:rsidRPr="00C26D1F">
        <w:rPr>
          <w:rFonts w:hint="eastAsia"/>
          <w:sz w:val="23"/>
          <w:szCs w:val="23"/>
        </w:rPr>
        <w:t>屋頂</w:t>
      </w:r>
      <w:r w:rsidR="00886565">
        <w:rPr>
          <w:rFonts w:hint="eastAsia"/>
          <w:sz w:val="23"/>
          <w:szCs w:val="23"/>
        </w:rPr>
        <w:t>(D)</w:t>
      </w:r>
      <w:r w:rsidR="00DD59B9" w:rsidRPr="00C26D1F">
        <w:rPr>
          <w:rFonts w:hint="eastAsia"/>
          <w:sz w:val="23"/>
          <w:szCs w:val="23"/>
        </w:rPr>
        <w:t>模板支撐。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04.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起重機具吊掛作業時應注意事項，以下何者為非？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指派專人負責指揮作業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超過額定荷重時應試吊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已扭結者之吊掛鋼索不得作為吊掛用具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吊索不得有顯著變形或腐蝕者。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05.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依職業安全衛生管理辦法規定，雇主對於機械、設備，應實施定期檢查。但發現有腐蝕、劣化、</w:t>
      </w:r>
      <w:proofErr w:type="gramStart"/>
      <w:r w:rsidRPr="00C26D1F">
        <w:rPr>
          <w:rFonts w:hint="eastAsia"/>
          <w:sz w:val="23"/>
          <w:szCs w:val="23"/>
        </w:rPr>
        <w:t>損傷或堪用</w:t>
      </w:r>
      <w:proofErr w:type="gramEnd"/>
      <w:r w:rsidRPr="00C26D1F">
        <w:rPr>
          <w:rFonts w:hint="eastAsia"/>
          <w:sz w:val="23"/>
          <w:szCs w:val="23"/>
        </w:rPr>
        <w:t>性之虞，應實施下列何者，並縮短其檢查期限？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健康檢查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作業環境測定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安全評估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職業災害調查。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06.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下列何者非屬一般機械操作時為遠離危險所採用之措施？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自動進退料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減少動作項目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使用夾具或手工具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遠端操控。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07.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下列何者非屬於機械災害發生原因？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安全防護設計不良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操作程序錯誤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包住長髮、束緊袖口、取下圍巾領帶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安裝、保養或調整不當。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08.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對於墜落危險之預防措施，下列敘述何者正確？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在外牆施工架等高處作業應盡量使用</w:t>
      </w:r>
      <w:proofErr w:type="gramStart"/>
      <w:r w:rsidRPr="00C26D1F">
        <w:rPr>
          <w:rFonts w:hint="eastAsia"/>
          <w:sz w:val="23"/>
          <w:szCs w:val="23"/>
        </w:rPr>
        <w:t>繫</w:t>
      </w:r>
      <w:proofErr w:type="gramEnd"/>
      <w:r w:rsidRPr="00C26D1F">
        <w:rPr>
          <w:rFonts w:hint="eastAsia"/>
          <w:sz w:val="23"/>
          <w:szCs w:val="23"/>
        </w:rPr>
        <w:t>腰式安全帶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安全帶應確實配掛在低於足下之堅固點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C26D1F">
          <w:rPr>
            <w:sz w:val="23"/>
            <w:szCs w:val="23"/>
          </w:rPr>
          <w:t>2m</w:t>
        </w:r>
      </w:smartTag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以上之開口</w:t>
      </w:r>
      <w:proofErr w:type="gramStart"/>
      <w:r w:rsidRPr="00C26D1F">
        <w:rPr>
          <w:rFonts w:hint="eastAsia"/>
          <w:sz w:val="23"/>
          <w:szCs w:val="23"/>
        </w:rPr>
        <w:t>緣處應圍</w:t>
      </w:r>
      <w:proofErr w:type="gramEnd"/>
      <w:r w:rsidRPr="00C26D1F">
        <w:rPr>
          <w:rFonts w:hint="eastAsia"/>
          <w:sz w:val="23"/>
          <w:szCs w:val="23"/>
        </w:rPr>
        <w:t>起</w:t>
      </w:r>
      <w:proofErr w:type="gramStart"/>
      <w:r w:rsidRPr="00C26D1F">
        <w:rPr>
          <w:rFonts w:hint="eastAsia"/>
          <w:sz w:val="23"/>
          <w:szCs w:val="23"/>
        </w:rPr>
        <w:t>警示帶</w:t>
      </w:r>
      <w:proofErr w:type="gramEnd"/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應戴安全帽並</w:t>
      </w:r>
      <w:proofErr w:type="gramStart"/>
      <w:r w:rsidRPr="00C26D1F">
        <w:rPr>
          <w:rFonts w:hint="eastAsia"/>
          <w:sz w:val="23"/>
          <w:szCs w:val="23"/>
        </w:rPr>
        <w:t>繫</w:t>
      </w:r>
      <w:proofErr w:type="gramEnd"/>
      <w:r w:rsidRPr="00C26D1F">
        <w:rPr>
          <w:rFonts w:hint="eastAsia"/>
          <w:sz w:val="23"/>
          <w:szCs w:val="23"/>
        </w:rPr>
        <w:t>妥</w:t>
      </w:r>
      <w:proofErr w:type="gramStart"/>
      <w:r w:rsidRPr="00C26D1F">
        <w:rPr>
          <w:rFonts w:hint="eastAsia"/>
          <w:sz w:val="23"/>
          <w:szCs w:val="23"/>
        </w:rPr>
        <w:t>頤</w:t>
      </w:r>
      <w:proofErr w:type="gramEnd"/>
      <w:r w:rsidRPr="00C26D1F">
        <w:rPr>
          <w:rFonts w:hint="eastAsia"/>
          <w:sz w:val="23"/>
          <w:szCs w:val="23"/>
        </w:rPr>
        <w:t>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09.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下列何者非屬危險物儲存場所應採取之火災爆炸預防措施？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使用工業用電風扇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裝設可燃性氣體偵測裝置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使用防爆電氣設備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標示「嚴禁煙火」。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10.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發生重大職業災害時，除必要之急救、搶救外，雇主非經那個單位許可，不得移動或破壞現場？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司法機關或勞動檢查機構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工程主辦單位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監造單位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職業安全衛生人員。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11.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在地下室油漆作業時，較易引起何種危害？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被撞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缺氧或火災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溺斃</w:t>
      </w:r>
      <w:r w:rsidR="00886565">
        <w:rPr>
          <w:rFonts w:hint="eastAsia"/>
          <w:sz w:val="23"/>
          <w:szCs w:val="23"/>
        </w:rPr>
        <w:t>(D)</w:t>
      </w:r>
      <w:proofErr w:type="gramStart"/>
      <w:r w:rsidRPr="00C26D1F">
        <w:rPr>
          <w:rFonts w:hint="eastAsia"/>
          <w:sz w:val="23"/>
          <w:szCs w:val="23"/>
        </w:rPr>
        <w:t>感電</w:t>
      </w:r>
      <w:proofErr w:type="gramEnd"/>
      <w:r w:rsidRPr="00C26D1F">
        <w:rPr>
          <w:rFonts w:hint="eastAsia"/>
          <w:sz w:val="23"/>
          <w:szCs w:val="23"/>
        </w:rPr>
        <w:t>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於營造工地潮濕場所中使用電動機具，為</w:t>
      </w:r>
      <w:proofErr w:type="gramStart"/>
      <w:r w:rsidRPr="00C26D1F">
        <w:rPr>
          <w:rFonts w:hint="eastAsia"/>
          <w:sz w:val="23"/>
          <w:szCs w:val="23"/>
        </w:rPr>
        <w:t>防止感電危害</w:t>
      </w:r>
      <w:proofErr w:type="gramEnd"/>
      <w:r w:rsidRPr="00C26D1F">
        <w:rPr>
          <w:rFonts w:hint="eastAsia"/>
          <w:sz w:val="23"/>
          <w:szCs w:val="23"/>
        </w:rPr>
        <w:t>，應於該電路設置何種安全裝置？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閉關箱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自動電擊防止裝置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高感度高速型漏電斷路器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高容量保險絲。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13.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設計機械時若忽略人體工學的原則，將使得機械和人體特性和能力配合錯誤，而導致下列何項人體工學性危害？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骨骼肌肉不良影響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幻聽或幻覺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視力減弱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腦神經衰弱。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14.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為防止</w:t>
      </w:r>
      <w:proofErr w:type="gramStart"/>
      <w:r w:rsidRPr="00C26D1F">
        <w:rPr>
          <w:rFonts w:hint="eastAsia"/>
          <w:sz w:val="23"/>
          <w:szCs w:val="23"/>
        </w:rPr>
        <w:t>勞工感電</w:t>
      </w:r>
      <w:proofErr w:type="gramEnd"/>
      <w:r w:rsidRPr="00C26D1F">
        <w:rPr>
          <w:rFonts w:hint="eastAsia"/>
          <w:sz w:val="23"/>
          <w:szCs w:val="23"/>
        </w:rPr>
        <w:t>，下列何者為非？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使用防水插頭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避免不當延長接線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設備有接地即可免裝漏電斷路器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電線架高或加以防護。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15.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電氣設備接地之目的為何？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防止電弧產生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防止短路發生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防止</w:t>
      </w:r>
      <w:proofErr w:type="gramStart"/>
      <w:r w:rsidRPr="00C26D1F">
        <w:rPr>
          <w:rFonts w:hint="eastAsia"/>
          <w:sz w:val="23"/>
          <w:szCs w:val="23"/>
        </w:rPr>
        <w:t>人員感電</w:t>
      </w:r>
      <w:proofErr w:type="gramEnd"/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防止電阻增加。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16.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使用鑽孔機時，不應使用</w:t>
      </w:r>
      <w:proofErr w:type="gramStart"/>
      <w:r w:rsidRPr="00C26D1F">
        <w:rPr>
          <w:rFonts w:hint="eastAsia"/>
          <w:sz w:val="23"/>
          <w:szCs w:val="23"/>
        </w:rPr>
        <w:t>下列何護具</w:t>
      </w:r>
      <w:proofErr w:type="gramEnd"/>
      <w:r w:rsidRPr="00C26D1F">
        <w:rPr>
          <w:rFonts w:hint="eastAsia"/>
          <w:sz w:val="23"/>
          <w:szCs w:val="23"/>
        </w:rPr>
        <w:t>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耳塞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防塵口罩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手套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護目鏡。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17.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汽車修護時，若廢機油引起火災，最不應以下列何者滅火？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厚棉被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砂土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水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乾粉滅火器。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lastRenderedPageBreak/>
        <w:t>18.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安全帽承受巨大外力衝擊後，雖外觀良好，應</w:t>
      </w:r>
      <w:proofErr w:type="gramStart"/>
      <w:r w:rsidRPr="00C26D1F">
        <w:rPr>
          <w:rFonts w:hint="eastAsia"/>
          <w:sz w:val="23"/>
          <w:szCs w:val="23"/>
        </w:rPr>
        <w:t>採</w:t>
      </w:r>
      <w:proofErr w:type="gramEnd"/>
      <w:r w:rsidRPr="00C26D1F">
        <w:rPr>
          <w:rFonts w:hint="eastAsia"/>
          <w:sz w:val="23"/>
          <w:szCs w:val="23"/>
        </w:rPr>
        <w:t>下列何種處理方式？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廢棄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繼續使用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送修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油漆保護。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19.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下列有關工作場所安全衛生之敘述何者有誤？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對於勞工從事其身體或衣著有被污染之虞之特殊作業時，應置備該</w:t>
      </w:r>
      <w:proofErr w:type="gramStart"/>
      <w:r w:rsidRPr="00C26D1F">
        <w:rPr>
          <w:rFonts w:hint="eastAsia"/>
          <w:sz w:val="23"/>
          <w:szCs w:val="23"/>
        </w:rPr>
        <w:t>勞工洗眼</w:t>
      </w:r>
      <w:proofErr w:type="gramEnd"/>
      <w:r w:rsidRPr="00C26D1F">
        <w:rPr>
          <w:rFonts w:hint="eastAsia"/>
          <w:sz w:val="23"/>
          <w:szCs w:val="23"/>
        </w:rPr>
        <w:t>、洗澡、漱口、更衣、洗濯等設備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事業單位應備置足夠急救藥品及器材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事業單位應備置足夠的零食自動販賣機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勞工應定期接受健康檢查。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20.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勞工若面臨長期工作負荷壓力及工作疲勞累積，沒有獲得適當休息及充足睡眠，便可能影響體能及精神狀態，甚而</w:t>
      </w:r>
      <w:proofErr w:type="gramStart"/>
      <w:r w:rsidRPr="00C26D1F">
        <w:rPr>
          <w:rFonts w:hint="eastAsia"/>
          <w:sz w:val="23"/>
          <w:szCs w:val="23"/>
        </w:rPr>
        <w:t>較易促發</w:t>
      </w:r>
      <w:proofErr w:type="gramEnd"/>
      <w:r w:rsidRPr="00C26D1F">
        <w:rPr>
          <w:rFonts w:hint="eastAsia"/>
          <w:sz w:val="23"/>
          <w:szCs w:val="23"/>
        </w:rPr>
        <w:t>下列何種疾病？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皮膚癌</w:t>
      </w:r>
      <w:r w:rsidR="00886565">
        <w:rPr>
          <w:rFonts w:hint="eastAsia"/>
          <w:sz w:val="23"/>
          <w:szCs w:val="23"/>
        </w:rPr>
        <w:t>(B)</w:t>
      </w:r>
      <w:proofErr w:type="gramStart"/>
      <w:r w:rsidRPr="00C26D1F">
        <w:rPr>
          <w:rFonts w:hint="eastAsia"/>
          <w:sz w:val="23"/>
          <w:szCs w:val="23"/>
        </w:rPr>
        <w:t>腦心血管</w:t>
      </w:r>
      <w:proofErr w:type="gramEnd"/>
      <w:r w:rsidRPr="00C26D1F">
        <w:rPr>
          <w:rFonts w:hint="eastAsia"/>
          <w:sz w:val="23"/>
          <w:szCs w:val="23"/>
        </w:rPr>
        <w:t>疾病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多發性神經病變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肺水腫。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21.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「感覺心力交瘁，感覺挫折，而且上班時都很難熬」此現象與下列何者較不相關？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可能已經快被工作累垮了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工作相關過</w:t>
      </w:r>
      <w:proofErr w:type="gramStart"/>
      <w:r w:rsidRPr="00C26D1F">
        <w:rPr>
          <w:rFonts w:hint="eastAsia"/>
          <w:sz w:val="23"/>
          <w:szCs w:val="23"/>
        </w:rPr>
        <w:t>勞</w:t>
      </w:r>
      <w:proofErr w:type="gramEnd"/>
      <w:r w:rsidRPr="00C26D1F">
        <w:rPr>
          <w:rFonts w:hint="eastAsia"/>
          <w:sz w:val="23"/>
          <w:szCs w:val="23"/>
        </w:rPr>
        <w:t>程度可能嚴重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工作相關過</w:t>
      </w:r>
      <w:proofErr w:type="gramStart"/>
      <w:r w:rsidRPr="00C26D1F">
        <w:rPr>
          <w:rFonts w:hint="eastAsia"/>
          <w:sz w:val="23"/>
          <w:szCs w:val="23"/>
        </w:rPr>
        <w:t>勞</w:t>
      </w:r>
      <w:proofErr w:type="gramEnd"/>
      <w:r w:rsidRPr="00C26D1F">
        <w:rPr>
          <w:rFonts w:hint="eastAsia"/>
          <w:sz w:val="23"/>
          <w:szCs w:val="23"/>
        </w:rPr>
        <w:t>程度輕微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可能需要尋找專業人員諮詢。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長時間電腦終端機作業較不易產生下列何狀況？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眼睛乾澀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頸肩部僵硬不適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體溫、心跳和血壓之變化幅度比較大</w:t>
      </w:r>
      <w:r w:rsidR="00886565">
        <w:rPr>
          <w:rFonts w:hint="eastAsia"/>
          <w:sz w:val="23"/>
          <w:szCs w:val="23"/>
        </w:rPr>
        <w:t>(D)</w:t>
      </w:r>
      <w:proofErr w:type="gramStart"/>
      <w:r w:rsidRPr="00C26D1F">
        <w:rPr>
          <w:rFonts w:hint="eastAsia"/>
          <w:sz w:val="23"/>
          <w:szCs w:val="23"/>
        </w:rPr>
        <w:t>腕道症候群</w:t>
      </w:r>
      <w:proofErr w:type="gramEnd"/>
      <w:r w:rsidRPr="00C26D1F">
        <w:rPr>
          <w:rFonts w:hint="eastAsia"/>
          <w:sz w:val="23"/>
          <w:szCs w:val="23"/>
        </w:rPr>
        <w:t>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23.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下列何種環境較不會產生一氧化碳？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於裝有瓦斯熱水器之密閉浴室中洗熱水澡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於通風不良處燃燒垃圾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煉鋼高爐旁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噴漆作業。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24.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proofErr w:type="gramStart"/>
      <w:r w:rsidRPr="00C26D1F">
        <w:rPr>
          <w:rFonts w:hint="eastAsia"/>
          <w:sz w:val="23"/>
          <w:szCs w:val="23"/>
        </w:rPr>
        <w:t>以下何</w:t>
      </w:r>
      <w:proofErr w:type="gramEnd"/>
      <w:r w:rsidRPr="00C26D1F">
        <w:rPr>
          <w:rFonts w:hint="eastAsia"/>
          <w:sz w:val="23"/>
          <w:szCs w:val="23"/>
        </w:rPr>
        <w:t>者不是發生電氣火災的主要原因？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電器接點短路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電氣火花電弧</w:t>
      </w:r>
      <w:r w:rsidR="00886565">
        <w:rPr>
          <w:rFonts w:hint="eastAsia"/>
          <w:sz w:val="23"/>
          <w:szCs w:val="23"/>
        </w:rPr>
        <w:t>(C)</w:t>
      </w:r>
      <w:proofErr w:type="gramStart"/>
      <w:r w:rsidRPr="00C26D1F">
        <w:rPr>
          <w:rFonts w:hint="eastAsia"/>
          <w:sz w:val="23"/>
          <w:szCs w:val="23"/>
        </w:rPr>
        <w:t>電纜線置於</w:t>
      </w:r>
      <w:proofErr w:type="gramEnd"/>
      <w:r w:rsidRPr="00C26D1F">
        <w:rPr>
          <w:rFonts w:hint="eastAsia"/>
          <w:sz w:val="23"/>
          <w:szCs w:val="23"/>
        </w:rPr>
        <w:t>地上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漏電火災。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25.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於拆除建築物或</w:t>
      </w:r>
      <w:proofErr w:type="gramStart"/>
      <w:r w:rsidRPr="00C26D1F">
        <w:rPr>
          <w:rFonts w:hint="eastAsia"/>
          <w:sz w:val="23"/>
          <w:szCs w:val="23"/>
        </w:rPr>
        <w:t>構造物時</w:t>
      </w:r>
      <w:proofErr w:type="gramEnd"/>
      <w:r w:rsidRPr="00C26D1F">
        <w:rPr>
          <w:rFonts w:hint="eastAsia"/>
          <w:sz w:val="23"/>
          <w:szCs w:val="23"/>
        </w:rPr>
        <w:t>，為確保作業安全，下列何者有誤？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拆除順序應由下而上逐步拆除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不得同時在不同高度之位置從事拆除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有飛落、震落之物件，優先拆除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拆除進行中予以灑水，避免塵土飛揚。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C26D1F" w:rsidRDefault="00C26D1F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Pr="00C26D1F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EF4AE4" w:rsidRDefault="00EF4AE4" w:rsidP="00EF4AE4">
      <w:pPr>
        <w:autoSpaceDE w:val="0"/>
        <w:autoSpaceDN w:val="0"/>
        <w:adjustRightInd w:val="0"/>
        <w:ind w:left="841" w:hangingChars="350" w:hanging="841"/>
        <w:jc w:val="center"/>
        <w:rPr>
          <w:rFonts w:eastAsia="標楷體"/>
          <w:b/>
        </w:rPr>
      </w:pPr>
      <w:r w:rsidRPr="00476790">
        <w:rPr>
          <w:rFonts w:eastAsia="標楷體" w:hint="eastAsia"/>
          <w:b/>
        </w:rPr>
        <w:t>國中技藝班技藝競賽「</w:t>
      </w:r>
      <w:r>
        <w:rPr>
          <w:rFonts w:eastAsia="標楷體" w:hint="eastAsia"/>
          <w:b/>
        </w:rPr>
        <w:t>工作倫理與職業道德</w:t>
      </w:r>
      <w:r w:rsidRPr="00476790">
        <w:rPr>
          <w:rFonts w:eastAsia="標楷體" w:hint="eastAsia"/>
          <w:b/>
        </w:rPr>
        <w:t>」題庫（</w:t>
      </w:r>
      <w:r w:rsidRPr="00476790">
        <w:rPr>
          <w:rFonts w:eastAsia="標楷體"/>
          <w:b/>
        </w:rPr>
        <w:t>25</w:t>
      </w:r>
      <w:r w:rsidRPr="00476790">
        <w:rPr>
          <w:rFonts w:eastAsia="標楷體" w:hint="eastAsia"/>
          <w:b/>
        </w:rPr>
        <w:t>題）</w:t>
      </w:r>
    </w:p>
    <w:p w:rsidR="00EF4AE4" w:rsidRPr="00476790" w:rsidRDefault="00EF4AE4" w:rsidP="00EF4AE4">
      <w:pPr>
        <w:autoSpaceDE w:val="0"/>
        <w:autoSpaceDN w:val="0"/>
        <w:adjustRightInd w:val="0"/>
        <w:ind w:left="841" w:hangingChars="350" w:hanging="841"/>
        <w:jc w:val="center"/>
        <w:rPr>
          <w:rFonts w:eastAsia="標楷體"/>
          <w:b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01.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下列何者應適用個人資料保護法之規定？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自然人為單純個人活動目的，而將其個人照片或電話，於社群網站</w:t>
      </w:r>
      <w:r w:rsidRPr="00C26D1F">
        <w:rPr>
          <w:sz w:val="23"/>
          <w:szCs w:val="23"/>
        </w:rPr>
        <w:t xml:space="preserve">FACEBOOK </w:t>
      </w:r>
      <w:r w:rsidRPr="00C26D1F">
        <w:rPr>
          <w:rFonts w:hint="eastAsia"/>
          <w:sz w:val="23"/>
          <w:szCs w:val="23"/>
        </w:rPr>
        <w:t>分享予其他友人等利用行為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與公司往來客戶資料庫之個人資料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將家人或朋友的電話號碼抄寫整理成電話本或輸入至手機通訊錄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自然人基於保障其自身或居家權益之個人或家庭活動目的，而公布大樓或宿舍監視錄影器中涉及個人資料畫面之行為。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02.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下列關於個人資料保護法的敘述，下列敘述何者不正確？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不管是否使用電腦處理的個人資料，都受個人資料保護法保護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公務機關依法執行公權力，不受個人資料保護法規範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身分證字號、婚姻、指紋都是個人資料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我的病歷資料雖然是由醫生所撰寫，但也屬於是我的個人資料範圍。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03.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某室內設計師接受業主委託進行室內設計並施工，但由於在施工過程中雙方出現爭議，因此決定由業主支付設計圖設計費以及部分工程款後解約，但雙方並沒有針對著作財產權的歸屬進行約定，請問該名業主若希望另行</w:t>
      </w:r>
      <w:proofErr w:type="gramStart"/>
      <w:r w:rsidRPr="00C26D1F">
        <w:rPr>
          <w:rFonts w:hint="eastAsia"/>
          <w:sz w:val="23"/>
          <w:szCs w:val="23"/>
        </w:rPr>
        <w:t>僱工按</w:t>
      </w:r>
      <w:proofErr w:type="gramEnd"/>
      <w:r w:rsidRPr="00C26D1F">
        <w:rPr>
          <w:rFonts w:hint="eastAsia"/>
          <w:sz w:val="23"/>
          <w:szCs w:val="23"/>
        </w:rPr>
        <w:t>原設計圖完成工程，請問下列敘述何者正確？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由於設計師為著作人，並享有著作財產權，因此業主必須取得設計師授權才得以施工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雖然設計師為著作人，但著作財產權屬於業主，因此業主可以逕行施工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雖然設計師為著作人，並享有著作財產權，但業主為出資人，仍可以依據該設計圖施工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由於雙方未約定著作財產權歸屬，因此在重新約定前，業主不得進行施工。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04.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下列何者行為，不違反著作權法？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將整本書籍分多次影印成冊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因工作需要，錄影重製</w:t>
      </w:r>
      <w:r w:rsidRPr="00C26D1F">
        <w:rPr>
          <w:sz w:val="23"/>
          <w:szCs w:val="23"/>
        </w:rPr>
        <w:t xml:space="preserve">MLB </w:t>
      </w:r>
      <w:r w:rsidRPr="00C26D1F">
        <w:rPr>
          <w:rFonts w:hint="eastAsia"/>
          <w:sz w:val="23"/>
          <w:szCs w:val="23"/>
        </w:rPr>
        <w:t>世界大賽現場</w:t>
      </w:r>
      <w:r w:rsidRPr="00C26D1F">
        <w:rPr>
          <w:sz w:val="23"/>
          <w:szCs w:val="23"/>
        </w:rPr>
        <w:t>4</w:t>
      </w:r>
      <w:r w:rsidRPr="00C26D1F">
        <w:rPr>
          <w:rFonts w:hint="eastAsia"/>
          <w:sz w:val="23"/>
          <w:szCs w:val="23"/>
        </w:rPr>
        <w:t>直播，回家再看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利用自己的新點子、新概念設計文宣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咖啡廳、服飾店播放音樂，雖未經授權，但仍屬合理使用。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05.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某離職同事請求在職員工將離職前所製作之某份文件傳送給他，請問下列回應方式何者正確？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由於該項文件係由該離職員工製作，因此可以傳送文件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若其目的僅為保留檔案備份，便可以傳送文件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可能構成對於營業秘密之侵害，應予拒絕並請他直接向公司提出請求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視彼此交情決定是否傳送文件。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06.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如果你是業務員，公司主管希望你要擴大業績，向某</w:t>
      </w:r>
      <w:r w:rsidRPr="00C26D1F">
        <w:rPr>
          <w:sz w:val="23"/>
          <w:szCs w:val="23"/>
        </w:rPr>
        <w:t xml:space="preserve">A </w:t>
      </w:r>
      <w:r w:rsidRPr="00C26D1F">
        <w:rPr>
          <w:rFonts w:hint="eastAsia"/>
          <w:sz w:val="23"/>
          <w:szCs w:val="23"/>
        </w:rPr>
        <w:t>公司推銷，你的親友剛好是某</w:t>
      </w:r>
      <w:r w:rsidRPr="00C26D1F">
        <w:rPr>
          <w:sz w:val="23"/>
          <w:szCs w:val="23"/>
        </w:rPr>
        <w:t xml:space="preserve">A </w:t>
      </w:r>
      <w:r w:rsidRPr="00C26D1F">
        <w:rPr>
          <w:rFonts w:hint="eastAsia"/>
          <w:sz w:val="23"/>
          <w:szCs w:val="23"/>
        </w:rPr>
        <w:t>公司的採購人員，你應該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給親友壓力，請他幫忙採購，最後共同平分紅利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向主管報備，應該不要參與自己公司與某</w:t>
      </w:r>
      <w:r w:rsidRPr="00C26D1F">
        <w:rPr>
          <w:sz w:val="23"/>
          <w:szCs w:val="23"/>
        </w:rPr>
        <w:t xml:space="preserve">A </w:t>
      </w:r>
      <w:r w:rsidRPr="00C26D1F">
        <w:rPr>
          <w:rFonts w:hint="eastAsia"/>
          <w:sz w:val="23"/>
          <w:szCs w:val="23"/>
        </w:rPr>
        <w:t>公司的採購過程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躲起來，不要接此案件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表面上表示不參與，但是暗中幫忙。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07.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公司發給每人一台平板電腦，從買來到現在，業務上都很少使用，為了讓它有效的利用，所以將它拿回家給親人使用，這樣的行為是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可以的，因為不用白不用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可以的，因為反正放在那裡不用它，是浪費資源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不可以的，因為這是公司的財產，不能私用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不可以的，因為使用年限未到，如果年限到便可以拿回家。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08.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在執行業務的過程中，對於雇主或客戶之不當指示或要求，下列處理方式何者適當？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即使有損公共利益，但只要損害程度不高，仍可同意</w:t>
      </w:r>
      <w:r w:rsidR="00886565">
        <w:rPr>
          <w:rFonts w:hint="eastAsia"/>
          <w:sz w:val="23"/>
          <w:szCs w:val="23"/>
        </w:rPr>
        <w:t>(B)</w:t>
      </w:r>
      <w:proofErr w:type="gramStart"/>
      <w:r w:rsidRPr="00C26D1F">
        <w:rPr>
          <w:rFonts w:hint="eastAsia"/>
          <w:sz w:val="23"/>
          <w:szCs w:val="23"/>
        </w:rPr>
        <w:t>勉</w:t>
      </w:r>
      <w:proofErr w:type="gramEnd"/>
      <w:r w:rsidRPr="00C26D1F">
        <w:rPr>
          <w:rFonts w:hint="eastAsia"/>
          <w:sz w:val="23"/>
          <w:szCs w:val="23"/>
        </w:rPr>
        <w:t>予同意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基於升遷或業績考量只能照辦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予以拒絕或勸導。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09.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某公司員工執行職務時，應具備下列哪一項觀念？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基於對職務倫理的尊重，雇主的指示即使不當，也要盡力做好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當雇主的利益與公共利益相衝突時，即使違反法令也要以雇主</w:t>
      </w:r>
      <w:r w:rsidRPr="00C26D1F">
        <w:rPr>
          <w:rFonts w:hint="eastAsia"/>
          <w:sz w:val="23"/>
          <w:szCs w:val="23"/>
        </w:rPr>
        <w:lastRenderedPageBreak/>
        <w:t>利益優先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若懷疑有違反公共利益之不法情事，應向權責機關檢舉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舉報不法可能導致工作不保，應三思而後行。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10.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下列何者符合專業人員的職業道德？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未經雇主同意，於上班時間從事私人事務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利用雇主的機具設備私自接單生產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未經顧客同意，任意散布或利用顧客資料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盡力維護雇主及客戶的權益。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11.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曉華的公司上班的打卡時間為</w:t>
      </w:r>
      <w:r w:rsidRPr="00C26D1F">
        <w:rPr>
          <w:sz w:val="23"/>
          <w:szCs w:val="23"/>
        </w:rPr>
        <w:t>8:00</w:t>
      </w:r>
      <w:r w:rsidRPr="00C26D1F">
        <w:rPr>
          <w:rFonts w:hint="eastAsia"/>
          <w:sz w:val="23"/>
          <w:szCs w:val="23"/>
        </w:rPr>
        <w:t>，會有</w:t>
      </w:r>
      <w:r w:rsidRPr="00C26D1F">
        <w:rPr>
          <w:sz w:val="23"/>
          <w:szCs w:val="23"/>
        </w:rPr>
        <w:t xml:space="preserve">10 </w:t>
      </w:r>
      <w:r w:rsidRPr="00C26D1F">
        <w:rPr>
          <w:rFonts w:hint="eastAsia"/>
          <w:sz w:val="23"/>
          <w:szCs w:val="23"/>
        </w:rPr>
        <w:t>分鐘的緩衝時間，如果超過</w:t>
      </w:r>
      <w:r w:rsidRPr="00C26D1F">
        <w:rPr>
          <w:sz w:val="23"/>
          <w:szCs w:val="23"/>
        </w:rPr>
        <w:t xml:space="preserve">10 </w:t>
      </w:r>
      <w:r w:rsidRPr="00C26D1F">
        <w:rPr>
          <w:rFonts w:hint="eastAsia"/>
          <w:sz w:val="23"/>
          <w:szCs w:val="23"/>
        </w:rPr>
        <w:t>分鐘就算遲到，所以，曉華應該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只要上班時間開始的</w:t>
      </w:r>
      <w:r w:rsidRPr="00C26D1F">
        <w:rPr>
          <w:sz w:val="23"/>
          <w:szCs w:val="23"/>
        </w:rPr>
        <w:t xml:space="preserve">10 </w:t>
      </w:r>
      <w:r w:rsidRPr="00C26D1F">
        <w:rPr>
          <w:rFonts w:hint="eastAsia"/>
          <w:sz w:val="23"/>
          <w:szCs w:val="23"/>
        </w:rPr>
        <w:t>分鐘內到便可，無須</w:t>
      </w:r>
      <w:r w:rsidRPr="00C26D1F">
        <w:rPr>
          <w:sz w:val="23"/>
          <w:szCs w:val="23"/>
        </w:rPr>
        <w:t xml:space="preserve">8:00 </w:t>
      </w:r>
      <w:r w:rsidRPr="00C26D1F">
        <w:rPr>
          <w:rFonts w:hint="eastAsia"/>
          <w:sz w:val="23"/>
          <w:szCs w:val="23"/>
        </w:rPr>
        <w:t>到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只要在</w:t>
      </w:r>
      <w:r w:rsidRPr="00C26D1F">
        <w:rPr>
          <w:sz w:val="23"/>
          <w:szCs w:val="23"/>
        </w:rPr>
        <w:t xml:space="preserve">8:10 </w:t>
      </w:r>
      <w:r w:rsidRPr="00C26D1F">
        <w:rPr>
          <w:rFonts w:hint="eastAsia"/>
          <w:sz w:val="23"/>
          <w:szCs w:val="23"/>
        </w:rPr>
        <w:t>分到就可以了，不要太早到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應該提早或準時</w:t>
      </w:r>
      <w:r w:rsidRPr="00C26D1F">
        <w:rPr>
          <w:sz w:val="23"/>
          <w:szCs w:val="23"/>
        </w:rPr>
        <w:t xml:space="preserve">8:00 </w:t>
      </w:r>
      <w:r w:rsidRPr="00C26D1F">
        <w:rPr>
          <w:rFonts w:hint="eastAsia"/>
          <w:sz w:val="23"/>
          <w:szCs w:val="23"/>
        </w:rPr>
        <w:t>到公司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只要有來上班就好，遲到就算了，無所謂。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身為專業技術工作人士，應以何種認知及態度服務客戶？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若客戶</w:t>
      </w:r>
      <w:proofErr w:type="gramStart"/>
      <w:r w:rsidRPr="00C26D1F">
        <w:rPr>
          <w:rFonts w:hint="eastAsia"/>
          <w:sz w:val="23"/>
          <w:szCs w:val="23"/>
        </w:rPr>
        <w:t>不</w:t>
      </w:r>
      <w:proofErr w:type="gramEnd"/>
      <w:r w:rsidRPr="00C26D1F">
        <w:rPr>
          <w:rFonts w:hint="eastAsia"/>
          <w:sz w:val="23"/>
          <w:szCs w:val="23"/>
        </w:rPr>
        <w:t>瞭解，就盡量減少成本支出，抬高報價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遇到維修問題，盡量拖過保固期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主動告知可能碰到問題及預防方法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隨著個人心情來提供服務的內容及品質。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13.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工業安全與衛生的基本目標是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維護工作者的安全與健康，避免意外事故發生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維護公司的利益，避免公司財務損失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維護生產線正常運作，確保產能充裕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維護企業形象，避免品質不良。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14.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安全衛生檢查的目的主要在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協助廠商提高生產效率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消除不安全的環境及糾正不安全的作業方式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防止設備損壞及偷竊事件發生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提升產品及服務品質。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15.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下列有關防止電氣火災的敘述，何者不正確？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電氣不用時，應切斷電源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電器使用當中，臨時有事可以暫時離開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發生電氣火災應先關閉電源，再使用不導電的滅火器材滅火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易燃物質不得堆積於電路開關附近。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16.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對於維護工作環境的整潔與安全，較為正確的作法是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選擇適當的機具及正確方法減少公害的發生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選擇低成本快速方法完成工作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將工作環境的整潔及安全只交付給安全管理人員負責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以達成工作任務優先，公共安全可以暫</w:t>
      </w:r>
      <w:proofErr w:type="gramStart"/>
      <w:r w:rsidRPr="00C26D1F">
        <w:rPr>
          <w:rFonts w:hint="eastAsia"/>
          <w:sz w:val="23"/>
          <w:szCs w:val="23"/>
        </w:rPr>
        <w:t>不</w:t>
      </w:r>
      <w:proofErr w:type="gramEnd"/>
      <w:r w:rsidRPr="00C26D1F">
        <w:rPr>
          <w:rFonts w:hint="eastAsia"/>
          <w:sz w:val="23"/>
          <w:szCs w:val="23"/>
        </w:rPr>
        <w:t>考量。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17.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為減少施工造成公害，下列的作法何者不適當？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施工場所設置警告標示及護欄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施工完成後，儘速將工作場所妥善復原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施工之前檢視機具設備是否正常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施工當中可以任意丟棄廢棄物，以方便工程進行。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18.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完成工作之後所產生的有害之廢水或溶液，我們應該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應該直接倒到水溝中即可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應該先以專業技術處理一下，再倒入水溝中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應該先集中起來，再由有專業處理的業者回收處理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應該不用理它，大自然便會自行分解循環。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19.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對於工作使用的機具，應該如何保養才最適當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不需要每天保養，只要定時保養即可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不用保養，反正壞了，換掉就好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隨時注意清潔，每天最後結束時，都將機具做好保養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保養只要交給保養公司就好，他們</w:t>
      </w:r>
      <w:proofErr w:type="gramStart"/>
      <w:r w:rsidRPr="00C26D1F">
        <w:rPr>
          <w:rFonts w:hint="eastAsia"/>
          <w:sz w:val="23"/>
          <w:szCs w:val="23"/>
        </w:rPr>
        <w:t>很</w:t>
      </w:r>
      <w:proofErr w:type="gramEnd"/>
      <w:r w:rsidRPr="00C26D1F">
        <w:rPr>
          <w:rFonts w:hint="eastAsia"/>
          <w:sz w:val="23"/>
          <w:szCs w:val="23"/>
        </w:rPr>
        <w:t>專業。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20.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當發現工作同仁之施工方法及作業環境有潛在危險時，正確作法是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睜</w:t>
      </w:r>
      <w:proofErr w:type="gramStart"/>
      <w:r w:rsidRPr="00C26D1F">
        <w:rPr>
          <w:rFonts w:hint="eastAsia"/>
          <w:sz w:val="23"/>
          <w:szCs w:val="23"/>
        </w:rPr>
        <w:t>一</w:t>
      </w:r>
      <w:proofErr w:type="gramEnd"/>
      <w:r w:rsidRPr="00C26D1F">
        <w:rPr>
          <w:rFonts w:hint="eastAsia"/>
          <w:sz w:val="23"/>
          <w:szCs w:val="23"/>
        </w:rPr>
        <w:t>隻眼，閉</w:t>
      </w:r>
      <w:proofErr w:type="gramStart"/>
      <w:r w:rsidRPr="00C26D1F">
        <w:rPr>
          <w:rFonts w:hint="eastAsia"/>
          <w:sz w:val="23"/>
          <w:szCs w:val="23"/>
        </w:rPr>
        <w:t>一</w:t>
      </w:r>
      <w:proofErr w:type="gramEnd"/>
      <w:r w:rsidRPr="00C26D1F">
        <w:rPr>
          <w:rFonts w:hint="eastAsia"/>
          <w:sz w:val="23"/>
          <w:szCs w:val="23"/>
        </w:rPr>
        <w:t>隻眼，當作與自己無關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因尚未造成傷害，故可以不必加以理會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立即主動加以提醒及勸阻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礙於同事情誼，不便加以糾正。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21.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每日工作結束之後，應該將所有的工具歸位，並將環境清潔乾淨，是為什麼？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避免被公司罰錢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讓下一位使用者，能夠更方便找得工具，也有舒適環境工作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可以提前早點休息，將時間用來打掃，消耗時間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公司有比賽，可以拿到獎金。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公司與工廠需要定期舉辦工安講習與專業教育訓練，其目的是要做什麼？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應付政府機關</w:t>
      </w:r>
      <w:r w:rsidRPr="00C26D1F">
        <w:rPr>
          <w:rFonts w:hint="eastAsia"/>
          <w:sz w:val="23"/>
          <w:szCs w:val="23"/>
        </w:rPr>
        <w:lastRenderedPageBreak/>
        <w:t>的稽查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消耗經費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保護員工安全，讓員工能夠防範未然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讓大家有相聚時間，彼此相互認識。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23.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下列哪一種工作態度</w:t>
      </w:r>
      <w:proofErr w:type="gramStart"/>
      <w:r w:rsidRPr="00C26D1F">
        <w:rPr>
          <w:rFonts w:hint="eastAsia"/>
          <w:sz w:val="23"/>
          <w:szCs w:val="23"/>
        </w:rPr>
        <w:t>並不足取</w:t>
      </w:r>
      <w:proofErr w:type="gramEnd"/>
      <w:r w:rsidRPr="00C26D1F">
        <w:rPr>
          <w:rFonts w:hint="eastAsia"/>
          <w:sz w:val="23"/>
          <w:szCs w:val="23"/>
        </w:rPr>
        <w:t>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在公司規定上班時間之前，就完成上工的一切準備動作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工作時注重細節，以追求最高的工作品質為目標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在工作時喜歡團隊合作，與其他同仁充分人際互動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在公司內使用</w:t>
      </w:r>
      <w:r w:rsidRPr="00C26D1F">
        <w:rPr>
          <w:sz w:val="23"/>
          <w:szCs w:val="23"/>
        </w:rPr>
        <w:t xml:space="preserve">E-mail </w:t>
      </w:r>
      <w:r w:rsidRPr="00C26D1F">
        <w:rPr>
          <w:rFonts w:hint="eastAsia"/>
          <w:sz w:val="23"/>
          <w:szCs w:val="23"/>
        </w:rPr>
        <w:t>時，任意發送與工作無關的訊息給同仁。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24.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下列有關技術士證照及證書的使用原則之敘述，何者不正確？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為了賺取外快，可以將個人技術證照借予他人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專業證書取得不易，</w:t>
      </w:r>
      <w:proofErr w:type="gramStart"/>
      <w:r w:rsidRPr="00C26D1F">
        <w:rPr>
          <w:rFonts w:hint="eastAsia"/>
          <w:sz w:val="23"/>
          <w:szCs w:val="23"/>
        </w:rPr>
        <w:t>不應租予</w:t>
      </w:r>
      <w:proofErr w:type="gramEnd"/>
      <w:r w:rsidRPr="00C26D1F">
        <w:rPr>
          <w:rFonts w:hint="eastAsia"/>
          <w:sz w:val="23"/>
          <w:szCs w:val="23"/>
        </w:rPr>
        <w:t>他人營業使用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取得技術士證照或專業證書後，仍需繼續積極吸收專業知識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個人專業技術士證照或證書，只能用於符合特定專業領域及執業用途。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25.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在公司內部行使商務禮儀的過程，主要以參與者在公司中的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年齡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性別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社會地位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職位 來訂定順序。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C26D1F" w:rsidRPr="00C26D1F" w:rsidRDefault="00C26D1F">
      <w:pPr>
        <w:pStyle w:val="Default"/>
        <w:ind w:left="782" w:hangingChars="340" w:hanging="782"/>
        <w:rPr>
          <w:sz w:val="23"/>
          <w:szCs w:val="23"/>
        </w:rPr>
      </w:pPr>
    </w:p>
    <w:sectPr w:rsidR="00C26D1F" w:rsidRPr="00C26D1F" w:rsidSect="00886565">
      <w:pgSz w:w="11906" w:h="16838"/>
      <w:pgMar w:top="1304" w:right="1133" w:bottom="130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DB" w:rsidRDefault="000074DB" w:rsidP="00C26D1F">
      <w:r>
        <w:separator/>
      </w:r>
    </w:p>
  </w:endnote>
  <w:endnote w:type="continuationSeparator" w:id="0">
    <w:p w:rsidR="000074DB" w:rsidRDefault="000074DB" w:rsidP="00C2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DB" w:rsidRDefault="000074DB" w:rsidP="00C26D1F">
      <w:r>
        <w:separator/>
      </w:r>
    </w:p>
  </w:footnote>
  <w:footnote w:type="continuationSeparator" w:id="0">
    <w:p w:rsidR="000074DB" w:rsidRDefault="000074DB" w:rsidP="00C2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413"/>
    <w:multiLevelType w:val="hybridMultilevel"/>
    <w:tmpl w:val="E5F8D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2"/>
    <w:rsid w:val="000074DB"/>
    <w:rsid w:val="000F3FC2"/>
    <w:rsid w:val="00164990"/>
    <w:rsid w:val="002153B8"/>
    <w:rsid w:val="00304877"/>
    <w:rsid w:val="0038657C"/>
    <w:rsid w:val="003C3DCC"/>
    <w:rsid w:val="003D3577"/>
    <w:rsid w:val="003E0947"/>
    <w:rsid w:val="00443D5D"/>
    <w:rsid w:val="0044673C"/>
    <w:rsid w:val="00476070"/>
    <w:rsid w:val="004E5389"/>
    <w:rsid w:val="0054235B"/>
    <w:rsid w:val="005B5D7F"/>
    <w:rsid w:val="005E4F6C"/>
    <w:rsid w:val="00667AF1"/>
    <w:rsid w:val="00696DD7"/>
    <w:rsid w:val="006F4732"/>
    <w:rsid w:val="007B5633"/>
    <w:rsid w:val="00837852"/>
    <w:rsid w:val="0088491A"/>
    <w:rsid w:val="00886565"/>
    <w:rsid w:val="008F2ACD"/>
    <w:rsid w:val="00992FD9"/>
    <w:rsid w:val="00A10316"/>
    <w:rsid w:val="00AE3A9D"/>
    <w:rsid w:val="00B9539A"/>
    <w:rsid w:val="00BD358E"/>
    <w:rsid w:val="00C25503"/>
    <w:rsid w:val="00C26D1F"/>
    <w:rsid w:val="00C37782"/>
    <w:rsid w:val="00D647B7"/>
    <w:rsid w:val="00D70F8B"/>
    <w:rsid w:val="00DD59B9"/>
    <w:rsid w:val="00DF0159"/>
    <w:rsid w:val="00E05F11"/>
    <w:rsid w:val="00E1652A"/>
    <w:rsid w:val="00E348C7"/>
    <w:rsid w:val="00EB5A1F"/>
    <w:rsid w:val="00EB7317"/>
    <w:rsid w:val="00EF4AE4"/>
    <w:rsid w:val="00F733AA"/>
    <w:rsid w:val="00F938C5"/>
    <w:rsid w:val="00FB4CB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7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C2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26D1F"/>
    <w:rPr>
      <w:kern w:val="2"/>
    </w:rPr>
  </w:style>
  <w:style w:type="paragraph" w:styleId="a5">
    <w:name w:val="footer"/>
    <w:basedOn w:val="a"/>
    <w:link w:val="a6"/>
    <w:rsid w:val="00C2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26D1F"/>
    <w:rPr>
      <w:kern w:val="2"/>
    </w:rPr>
  </w:style>
  <w:style w:type="paragraph" w:styleId="a7">
    <w:name w:val="Balloon Text"/>
    <w:basedOn w:val="a"/>
    <w:link w:val="a8"/>
    <w:rsid w:val="004E5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5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7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C2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26D1F"/>
    <w:rPr>
      <w:kern w:val="2"/>
    </w:rPr>
  </w:style>
  <w:style w:type="paragraph" w:styleId="a5">
    <w:name w:val="footer"/>
    <w:basedOn w:val="a"/>
    <w:link w:val="a6"/>
    <w:rsid w:val="00C2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26D1F"/>
    <w:rPr>
      <w:kern w:val="2"/>
    </w:rPr>
  </w:style>
  <w:style w:type="paragraph" w:styleId="a7">
    <w:name w:val="Balloon Text"/>
    <w:basedOn w:val="a"/>
    <w:link w:val="a8"/>
    <w:rsid w:val="004E5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5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2108</Words>
  <Characters>12021</Characters>
  <Application>Microsoft Office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（D）1</dc:title>
  <dc:creator>User</dc:creator>
  <cp:lastModifiedBy>Owner</cp:lastModifiedBy>
  <cp:revision>6</cp:revision>
  <cp:lastPrinted>2019-01-10T01:50:00Z</cp:lastPrinted>
  <dcterms:created xsi:type="dcterms:W3CDTF">2019-01-10T01:50:00Z</dcterms:created>
  <dcterms:modified xsi:type="dcterms:W3CDTF">2019-02-27T06:24:00Z</dcterms:modified>
</cp:coreProperties>
</file>